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S302平湖至安吉公路平湖平善大道至南湖嘉南公路段改建工程（二期一阶段）南湖区段两侧红线外绿化迁移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S302平湖至安吉公路平湖平善大道至南湖嘉南公路段改建工程（二期一阶段）南湖区段两侧红线外绿化迁移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5714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因排水管、通讯、燃气、自来水、电力及涉铁段等施工需要，需对S302平湖至安吉公路平湖平善大道至南湖嘉南公路段改建工程（二期一阶段）南湖区段两侧红线外绿化进行迁移，预估迁移乔木1200棵。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浙江万广建设工程有限公司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1275859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陈岩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7674771C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工程师（园林工程）（证书编号：1107483）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90日历天</w:t>
            </w:r>
            <w:r>
              <w:rPr>
                <w:rFonts w:hint="eastAsia" w:ascii="宋体" w:hAnsi="宋体" w:eastAsia="宋体" w:cs="Arial"/>
                <w:szCs w:val="21"/>
              </w:rPr>
              <w:t>内完成苗木迁移工作，具体以发包人书面要求为准。养护期：养护期一年，从S302平湖至安吉公路平湖平善大道至南湖嘉南公路段改建工程（二期一阶段）南湖区段两侧红线外绿化迁移验收合格之日起算。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BDE6C16"/>
    <w:rsid w:val="3A7C32E3"/>
    <w:rsid w:val="3CD950FB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EF54288"/>
    <w:rsid w:val="780207D3"/>
    <w:rsid w:val="79B43035"/>
    <w:rsid w:val="79BC17EF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442</Characters>
  <Lines>5</Lines>
  <Paragraphs>1</Paragraphs>
  <TotalTime>0</TotalTime>
  <ScaleCrop>false</ScaleCrop>
  <LinksUpToDate>false</LinksUpToDate>
  <CharactersWithSpaces>443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2025-02-24T05:22:41Z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