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249F">
      <w:pPr>
        <w:widowControl/>
        <w:snapToGrid w:val="0"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/>
        </w:rPr>
        <w:t>嘉兴市低空无人机运行与监管服务平台项目</w:t>
      </w:r>
    </w:p>
    <w:p w14:paraId="3CB95679">
      <w:pPr>
        <w:widowControl/>
        <w:snapToGrid w:val="0"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中标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候选人公示</w:t>
      </w:r>
    </w:p>
    <w:p w14:paraId="330C1868">
      <w:pPr>
        <w:pStyle w:val="2"/>
      </w:pPr>
    </w:p>
    <w:p w14:paraId="721FE81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一、招标人名称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嘉兴市低空经济投资发展有限公司</w:t>
      </w:r>
    </w:p>
    <w:p w14:paraId="652E2E0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二、招标项目名称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嘉兴市低空无人机运行与监管服务平台项目</w:t>
      </w:r>
    </w:p>
    <w:p w14:paraId="02EC741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spacing w:val="22"/>
          <w:w w:val="11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三、招标编号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eastAsia="zh-CN"/>
        </w:rPr>
        <w:t>WHZB2025-CGGK099</w:t>
      </w:r>
    </w:p>
    <w:p w14:paraId="3A274EF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四、招标方式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公开招标</w:t>
      </w:r>
    </w:p>
    <w:p w14:paraId="1DBC103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五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</w:rPr>
        <w:t>开标时间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2025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21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日</w:t>
      </w:r>
    </w:p>
    <w:p w14:paraId="1C622E5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六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</w:rPr>
        <w:t>中标候选人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：</w:t>
      </w:r>
    </w:p>
    <w:p w14:paraId="7DEC547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第一中标候选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：浙江省公众信息产业有限公司                 </w:t>
      </w:r>
    </w:p>
    <w:p w14:paraId="1D90EAA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投标报价：5588580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元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10C0183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项目负责人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：朱欣灿</w:t>
      </w:r>
      <w:bookmarkStart w:id="0" w:name="_GoBack"/>
      <w:bookmarkEnd w:id="0"/>
    </w:p>
    <w:p w14:paraId="329FB2B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建设周期：按照招标文件要求。</w:t>
      </w:r>
    </w:p>
    <w:p w14:paraId="30283DD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运维服务期：三年。</w:t>
      </w:r>
    </w:p>
    <w:p w14:paraId="6EABFF8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质量目标：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</w:rPr>
        <w:t>满足招标要求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eastAsia="zh-CN"/>
        </w:rPr>
        <w:t>。</w:t>
      </w:r>
    </w:p>
    <w:p w14:paraId="1724389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七、公示时间：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2025年8月22日-2025年8月25日</w:t>
      </w:r>
    </w:p>
    <w:p w14:paraId="12DC1A6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jc w:val="left"/>
        <w:textAlignment w:val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八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、联系方式：</w:t>
      </w:r>
    </w:p>
    <w:p w14:paraId="5C5D7D5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eastAsia" w:ascii="Times New Roman" w:hAnsi="Times New Roman" w:cs="Times New Roman"/>
          <w:kern w:val="0"/>
          <w:sz w:val="21"/>
          <w:szCs w:val="21"/>
          <w:lang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招标单位：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eastAsia="zh-CN"/>
        </w:rPr>
        <w:t>嘉兴市低空经济投资发展有限公司</w:t>
      </w:r>
    </w:p>
    <w:p w14:paraId="15A06B7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地址：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嘉兴市南湖区钟家港路117号</w:t>
      </w:r>
    </w:p>
    <w:p w14:paraId="7EA122B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联系人：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朱工</w:t>
      </w:r>
    </w:p>
    <w:p w14:paraId="3E11F36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联系电话：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0573-83627810</w:t>
      </w:r>
    </w:p>
    <w:p w14:paraId="0EE1ED79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default"/>
          <w:lang w:val="en-US" w:eastAsia="zh-CN"/>
        </w:rPr>
      </w:pPr>
    </w:p>
    <w:p w14:paraId="5CA37DB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ascii="Times New Roman" w:hAnsi="Times New Roman" w:cs="Times New Roman"/>
          <w:kern w:val="0"/>
          <w:sz w:val="21"/>
          <w:szCs w:val="21"/>
        </w:rPr>
      </w:pPr>
      <w:r>
        <w:rPr>
          <w:rStyle w:val="32"/>
          <w:rFonts w:ascii="Times New Roman" w:hAnsi="Times New Roman" w:cs="Times New Roman"/>
          <w:kern w:val="0"/>
          <w:sz w:val="21"/>
          <w:szCs w:val="21"/>
        </w:rPr>
        <w:t>招标代理机构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 xml:space="preserve">：浙江万汇招标代理有限公司 </w:t>
      </w:r>
    </w:p>
    <w:p w14:paraId="06C15A3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ascii="Times New Roman" w:hAnsi="Times New Roman" w:cs="Times New Roman"/>
          <w:kern w:val="0"/>
          <w:sz w:val="21"/>
          <w:szCs w:val="21"/>
        </w:rPr>
      </w:pPr>
      <w:r>
        <w:rPr>
          <w:rStyle w:val="32"/>
          <w:rFonts w:ascii="Times New Roman" w:hAnsi="Times New Roman" w:cs="Times New Roman"/>
          <w:kern w:val="0"/>
          <w:sz w:val="21"/>
          <w:szCs w:val="21"/>
        </w:rPr>
        <w:t>地址：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浙江省杭州市拱墅区花园岗街310号226室</w:t>
      </w:r>
    </w:p>
    <w:p w14:paraId="2713803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ascii="Times New Roman" w:hAnsi="Times New Roman" w:cs="Times New Roman"/>
          <w:kern w:val="0"/>
          <w:sz w:val="21"/>
          <w:szCs w:val="21"/>
        </w:rPr>
      </w:pPr>
      <w:r>
        <w:rPr>
          <w:rStyle w:val="32"/>
          <w:rFonts w:ascii="Times New Roman" w:hAnsi="Times New Roman" w:cs="Times New Roman"/>
          <w:kern w:val="0"/>
          <w:sz w:val="21"/>
          <w:szCs w:val="21"/>
        </w:rPr>
        <w:t>联系人：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胡茜媛、翟依玲</w:t>
      </w:r>
      <w:r>
        <w:rPr>
          <w:rStyle w:val="32"/>
          <w:rFonts w:ascii="Times New Roman" w:hAnsi="Times New Roman" w:cs="Times New Roman"/>
          <w:kern w:val="0"/>
          <w:sz w:val="21"/>
          <w:szCs w:val="21"/>
        </w:rPr>
        <w:t xml:space="preserve"> 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 xml:space="preserve"> </w:t>
      </w:r>
    </w:p>
    <w:p w14:paraId="196F0C1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eastAsia" w:ascii="Times New Roman" w:hAnsi="Times New Roman" w:cs="Times New Roman"/>
          <w:kern w:val="0"/>
          <w:sz w:val="21"/>
          <w:szCs w:val="21"/>
        </w:rPr>
      </w:pPr>
      <w:r>
        <w:rPr>
          <w:rStyle w:val="32"/>
          <w:rFonts w:ascii="Times New Roman" w:hAnsi="Times New Roman" w:cs="Times New Roman"/>
          <w:kern w:val="0"/>
          <w:sz w:val="21"/>
          <w:szCs w:val="21"/>
        </w:rPr>
        <w:t>联系电话：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0571-87795077、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/>
        </w:rPr>
        <w:t>18268028684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 xml:space="preserve">、18285732424 </w:t>
      </w:r>
    </w:p>
    <w:p w14:paraId="144D64D9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</w:pPr>
    </w:p>
    <w:p w14:paraId="1C05ED1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监督部门：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嘉兴市交通投资集团有限责任公司审计风控部</w:t>
      </w:r>
    </w:p>
    <w:p w14:paraId="0823456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420" w:firstLineChars="200"/>
        <w:jc w:val="left"/>
        <w:textAlignment w:val="auto"/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>监督电话：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0573-82870231</w:t>
      </w:r>
    </w:p>
    <w:p w14:paraId="72026128">
      <w:pPr>
        <w:pStyle w:val="2"/>
        <w:rPr>
          <w:rStyle w:val="32"/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</w:p>
    <w:p w14:paraId="676C0833">
      <w:pPr>
        <w:rPr>
          <w:rFonts w:hint="default"/>
          <w:lang w:val="en-US" w:eastAsia="zh-CN"/>
        </w:rPr>
      </w:pPr>
    </w:p>
    <w:p w14:paraId="769E4D30">
      <w:pPr>
        <w:widowControl/>
        <w:snapToGrid w:val="0"/>
        <w:spacing w:line="360" w:lineRule="auto"/>
        <w:jc w:val="right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招标人：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  <w:lang w:eastAsia="zh-CN"/>
        </w:rPr>
        <w:t>嘉兴市低空经济投资发展有限公司</w:t>
      </w:r>
    </w:p>
    <w:p w14:paraId="662BD849">
      <w:pPr>
        <w:widowControl/>
        <w:snapToGrid w:val="0"/>
        <w:spacing w:line="360" w:lineRule="auto"/>
        <w:jc w:val="right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                            招标代理：浙江万汇招标代理有限公司</w:t>
      </w:r>
      <w:r>
        <w:rPr>
          <w:rStyle w:val="32"/>
          <w:rFonts w:hint="eastAsia" w:ascii="Times New Roman" w:hAnsi="Times New Roman" w:cs="Times New Roman"/>
          <w:kern w:val="0"/>
          <w:sz w:val="21"/>
          <w:szCs w:val="21"/>
        </w:rPr>
        <w:t xml:space="preserve">                            </w:t>
      </w:r>
    </w:p>
    <w:p w14:paraId="1E27124C">
      <w:pPr>
        <w:widowControl/>
        <w:snapToGrid w:val="0"/>
        <w:spacing w:line="360" w:lineRule="auto"/>
        <w:jc w:val="right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02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5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22</w:t>
      </w:r>
      <w:r>
        <w:rPr>
          <w:rFonts w:ascii="Times New Roman" w:hAnsi="Times New Roman" w:cs="Times New Roman"/>
          <w:color w:val="000000"/>
          <w:kern w:val="0"/>
          <w:sz w:val="21"/>
          <w:szCs w:val="21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TkyZDQ4YjhmYTM1M2RkZWVkMzI2YzQ2ZmMxYmEifQ=="/>
  </w:docVars>
  <w:rsids>
    <w:rsidRoot w:val="008A24B9"/>
    <w:rsid w:val="00027E33"/>
    <w:rsid w:val="0003760B"/>
    <w:rsid w:val="00090170"/>
    <w:rsid w:val="000A31DD"/>
    <w:rsid w:val="000B2F6C"/>
    <w:rsid w:val="000F0079"/>
    <w:rsid w:val="0010671D"/>
    <w:rsid w:val="00116ABB"/>
    <w:rsid w:val="001442DA"/>
    <w:rsid w:val="001547CF"/>
    <w:rsid w:val="001B4C1E"/>
    <w:rsid w:val="001C09E3"/>
    <w:rsid w:val="001C7E40"/>
    <w:rsid w:val="001D17C0"/>
    <w:rsid w:val="001E6268"/>
    <w:rsid w:val="00215759"/>
    <w:rsid w:val="00221A2D"/>
    <w:rsid w:val="00225D96"/>
    <w:rsid w:val="00255176"/>
    <w:rsid w:val="00284D8C"/>
    <w:rsid w:val="00292741"/>
    <w:rsid w:val="002A09E0"/>
    <w:rsid w:val="002C370E"/>
    <w:rsid w:val="0032027C"/>
    <w:rsid w:val="00321AED"/>
    <w:rsid w:val="0035053C"/>
    <w:rsid w:val="00361F84"/>
    <w:rsid w:val="00366563"/>
    <w:rsid w:val="003D12EE"/>
    <w:rsid w:val="003E7B70"/>
    <w:rsid w:val="00442C2C"/>
    <w:rsid w:val="004523F3"/>
    <w:rsid w:val="00454BF2"/>
    <w:rsid w:val="00471209"/>
    <w:rsid w:val="004949D5"/>
    <w:rsid w:val="004A7180"/>
    <w:rsid w:val="004C5B0F"/>
    <w:rsid w:val="004D015C"/>
    <w:rsid w:val="004F5E33"/>
    <w:rsid w:val="00503D4C"/>
    <w:rsid w:val="005076F0"/>
    <w:rsid w:val="00513E03"/>
    <w:rsid w:val="00514F1D"/>
    <w:rsid w:val="00533DB1"/>
    <w:rsid w:val="005526FC"/>
    <w:rsid w:val="00575591"/>
    <w:rsid w:val="005F65B7"/>
    <w:rsid w:val="00603968"/>
    <w:rsid w:val="006467B6"/>
    <w:rsid w:val="006669AB"/>
    <w:rsid w:val="006B2432"/>
    <w:rsid w:val="006F6E3C"/>
    <w:rsid w:val="0071014D"/>
    <w:rsid w:val="0074389E"/>
    <w:rsid w:val="00794009"/>
    <w:rsid w:val="00794F99"/>
    <w:rsid w:val="00795487"/>
    <w:rsid w:val="007D6EE9"/>
    <w:rsid w:val="00814FF9"/>
    <w:rsid w:val="00884553"/>
    <w:rsid w:val="008A24B9"/>
    <w:rsid w:val="008C753F"/>
    <w:rsid w:val="008D5015"/>
    <w:rsid w:val="008E6E86"/>
    <w:rsid w:val="00940325"/>
    <w:rsid w:val="00943AE0"/>
    <w:rsid w:val="00965B5D"/>
    <w:rsid w:val="009E3F71"/>
    <w:rsid w:val="00A13724"/>
    <w:rsid w:val="00AB3687"/>
    <w:rsid w:val="00AB70C4"/>
    <w:rsid w:val="00B81A5D"/>
    <w:rsid w:val="00B86BDF"/>
    <w:rsid w:val="00BB34BA"/>
    <w:rsid w:val="00BC18A7"/>
    <w:rsid w:val="00C07D00"/>
    <w:rsid w:val="00C1094C"/>
    <w:rsid w:val="00CE7DB4"/>
    <w:rsid w:val="00D04B81"/>
    <w:rsid w:val="00D10586"/>
    <w:rsid w:val="00D17C69"/>
    <w:rsid w:val="00D328E5"/>
    <w:rsid w:val="00D452BD"/>
    <w:rsid w:val="00D8535D"/>
    <w:rsid w:val="00DB2520"/>
    <w:rsid w:val="00DB6FC4"/>
    <w:rsid w:val="00DD3A05"/>
    <w:rsid w:val="00DE18E8"/>
    <w:rsid w:val="00E131F3"/>
    <w:rsid w:val="00E55F18"/>
    <w:rsid w:val="00E61F75"/>
    <w:rsid w:val="00E65930"/>
    <w:rsid w:val="00E7410A"/>
    <w:rsid w:val="00E77A42"/>
    <w:rsid w:val="00E837BD"/>
    <w:rsid w:val="00E853AA"/>
    <w:rsid w:val="00E912DF"/>
    <w:rsid w:val="00F21EA3"/>
    <w:rsid w:val="00F2258F"/>
    <w:rsid w:val="00F76FCB"/>
    <w:rsid w:val="00F82A55"/>
    <w:rsid w:val="00F84F41"/>
    <w:rsid w:val="00FC7F05"/>
    <w:rsid w:val="00FD4B42"/>
    <w:rsid w:val="02415C6A"/>
    <w:rsid w:val="02E3014B"/>
    <w:rsid w:val="031B4FEE"/>
    <w:rsid w:val="036C5680"/>
    <w:rsid w:val="04861A15"/>
    <w:rsid w:val="050C28DE"/>
    <w:rsid w:val="05C602D7"/>
    <w:rsid w:val="05F2743E"/>
    <w:rsid w:val="06DA7CB6"/>
    <w:rsid w:val="06E26118"/>
    <w:rsid w:val="06E4782C"/>
    <w:rsid w:val="07732D10"/>
    <w:rsid w:val="083B5683"/>
    <w:rsid w:val="084B3C0B"/>
    <w:rsid w:val="084E28F0"/>
    <w:rsid w:val="08597DA5"/>
    <w:rsid w:val="08CF0B3D"/>
    <w:rsid w:val="09D32A46"/>
    <w:rsid w:val="0AB05872"/>
    <w:rsid w:val="0ADA5E10"/>
    <w:rsid w:val="0B7B5E6A"/>
    <w:rsid w:val="0BED7554"/>
    <w:rsid w:val="0C33095D"/>
    <w:rsid w:val="0C4B144D"/>
    <w:rsid w:val="0E4829FE"/>
    <w:rsid w:val="0E7A0A1D"/>
    <w:rsid w:val="0F190122"/>
    <w:rsid w:val="0F38447E"/>
    <w:rsid w:val="0F564144"/>
    <w:rsid w:val="107A5743"/>
    <w:rsid w:val="10A41E19"/>
    <w:rsid w:val="13722019"/>
    <w:rsid w:val="13BC4625"/>
    <w:rsid w:val="14FF16E8"/>
    <w:rsid w:val="15472BD3"/>
    <w:rsid w:val="16852E88"/>
    <w:rsid w:val="17680F62"/>
    <w:rsid w:val="17CB225E"/>
    <w:rsid w:val="17D74348"/>
    <w:rsid w:val="181B3F12"/>
    <w:rsid w:val="18276F2A"/>
    <w:rsid w:val="188560CD"/>
    <w:rsid w:val="18880FE8"/>
    <w:rsid w:val="188871A1"/>
    <w:rsid w:val="1A635595"/>
    <w:rsid w:val="1AE40D58"/>
    <w:rsid w:val="1BF260EF"/>
    <w:rsid w:val="1C805105"/>
    <w:rsid w:val="1C8A7BAE"/>
    <w:rsid w:val="1C9D2055"/>
    <w:rsid w:val="1D2477D6"/>
    <w:rsid w:val="1DF13DE7"/>
    <w:rsid w:val="1F381048"/>
    <w:rsid w:val="1F736945"/>
    <w:rsid w:val="204A7DF8"/>
    <w:rsid w:val="21832B5B"/>
    <w:rsid w:val="222634BE"/>
    <w:rsid w:val="222F4D58"/>
    <w:rsid w:val="22E42F5D"/>
    <w:rsid w:val="23C16393"/>
    <w:rsid w:val="244D37A5"/>
    <w:rsid w:val="28101338"/>
    <w:rsid w:val="28740279"/>
    <w:rsid w:val="29E247E2"/>
    <w:rsid w:val="2A2C081B"/>
    <w:rsid w:val="2AE47CA9"/>
    <w:rsid w:val="2B326508"/>
    <w:rsid w:val="2DC47603"/>
    <w:rsid w:val="2DF414D7"/>
    <w:rsid w:val="2FA37E02"/>
    <w:rsid w:val="302A0C1A"/>
    <w:rsid w:val="31060447"/>
    <w:rsid w:val="3111378F"/>
    <w:rsid w:val="312D5B49"/>
    <w:rsid w:val="316B4522"/>
    <w:rsid w:val="316B7547"/>
    <w:rsid w:val="3231012F"/>
    <w:rsid w:val="336878FA"/>
    <w:rsid w:val="364D57DA"/>
    <w:rsid w:val="367924D9"/>
    <w:rsid w:val="36EB767C"/>
    <w:rsid w:val="373C2466"/>
    <w:rsid w:val="39CA449D"/>
    <w:rsid w:val="3B01240D"/>
    <w:rsid w:val="3B54166B"/>
    <w:rsid w:val="3B5C4DEF"/>
    <w:rsid w:val="3BC73397"/>
    <w:rsid w:val="3C2554A0"/>
    <w:rsid w:val="3C9171ED"/>
    <w:rsid w:val="3EF212ED"/>
    <w:rsid w:val="3F2A5AA2"/>
    <w:rsid w:val="3FF07C6D"/>
    <w:rsid w:val="40AF65B7"/>
    <w:rsid w:val="41794990"/>
    <w:rsid w:val="42782F04"/>
    <w:rsid w:val="433655CD"/>
    <w:rsid w:val="46044A52"/>
    <w:rsid w:val="46380F90"/>
    <w:rsid w:val="46AE3DE9"/>
    <w:rsid w:val="46F35C0E"/>
    <w:rsid w:val="47885CA8"/>
    <w:rsid w:val="47A261CA"/>
    <w:rsid w:val="47D03EDC"/>
    <w:rsid w:val="496666B8"/>
    <w:rsid w:val="49686296"/>
    <w:rsid w:val="49F467A5"/>
    <w:rsid w:val="4A6051EC"/>
    <w:rsid w:val="4AB22F4B"/>
    <w:rsid w:val="4B48496C"/>
    <w:rsid w:val="4B4B000C"/>
    <w:rsid w:val="4BFE4098"/>
    <w:rsid w:val="4D2E10AD"/>
    <w:rsid w:val="4D31783C"/>
    <w:rsid w:val="4D684DEB"/>
    <w:rsid w:val="4E2B4EF4"/>
    <w:rsid w:val="50157010"/>
    <w:rsid w:val="517E063F"/>
    <w:rsid w:val="527732B5"/>
    <w:rsid w:val="53F2280C"/>
    <w:rsid w:val="56845870"/>
    <w:rsid w:val="586E002F"/>
    <w:rsid w:val="59B7651F"/>
    <w:rsid w:val="5A177D4A"/>
    <w:rsid w:val="5A522EA1"/>
    <w:rsid w:val="5B052ACC"/>
    <w:rsid w:val="5B952D78"/>
    <w:rsid w:val="5B9D143C"/>
    <w:rsid w:val="5CA04925"/>
    <w:rsid w:val="5D222EE6"/>
    <w:rsid w:val="5DDE00DA"/>
    <w:rsid w:val="5E07380C"/>
    <w:rsid w:val="60FE5402"/>
    <w:rsid w:val="610E163A"/>
    <w:rsid w:val="61461EA2"/>
    <w:rsid w:val="62D375E4"/>
    <w:rsid w:val="631D02B8"/>
    <w:rsid w:val="64C655B0"/>
    <w:rsid w:val="654E735B"/>
    <w:rsid w:val="65EA6ED2"/>
    <w:rsid w:val="66BC2AAA"/>
    <w:rsid w:val="671D66B8"/>
    <w:rsid w:val="67801069"/>
    <w:rsid w:val="68A06131"/>
    <w:rsid w:val="69110F2F"/>
    <w:rsid w:val="6AC24C4D"/>
    <w:rsid w:val="6AD6007A"/>
    <w:rsid w:val="6ADC38AF"/>
    <w:rsid w:val="6B6F3E86"/>
    <w:rsid w:val="6BB46C1F"/>
    <w:rsid w:val="6BC13449"/>
    <w:rsid w:val="6CF732DD"/>
    <w:rsid w:val="6DC4626B"/>
    <w:rsid w:val="6E733C59"/>
    <w:rsid w:val="6F92336E"/>
    <w:rsid w:val="70027977"/>
    <w:rsid w:val="71105F71"/>
    <w:rsid w:val="716966C7"/>
    <w:rsid w:val="72272BEE"/>
    <w:rsid w:val="72CF3247"/>
    <w:rsid w:val="73507C69"/>
    <w:rsid w:val="739F5093"/>
    <w:rsid w:val="73C31D6F"/>
    <w:rsid w:val="75E54A38"/>
    <w:rsid w:val="76A4326A"/>
    <w:rsid w:val="7A1831F8"/>
    <w:rsid w:val="7A632010"/>
    <w:rsid w:val="7B131C0F"/>
    <w:rsid w:val="7BC76AB0"/>
    <w:rsid w:val="7C443175"/>
    <w:rsid w:val="7E0B1A26"/>
    <w:rsid w:val="7E3402CF"/>
    <w:rsid w:val="7E6E3A24"/>
    <w:rsid w:val="7E920FBC"/>
    <w:rsid w:val="7EAD2019"/>
    <w:rsid w:val="7F8E29E7"/>
    <w:rsid w:val="7FC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hAnsi="宋体" w:eastAsia="仿宋_GB2312"/>
      <w:b/>
      <w:bCs/>
      <w:color w:val="000000"/>
      <w:kern w:val="0"/>
      <w:sz w:val="44"/>
      <w:szCs w:val="44"/>
    </w:rPr>
  </w:style>
  <w:style w:type="paragraph" w:customStyle="1" w:styleId="4">
    <w:name w:val="样式 表格正文 + 两端对齐"/>
    <w:basedOn w:val="1"/>
    <w:next w:val="5"/>
    <w:qFormat/>
    <w:uiPriority w:val="0"/>
    <w:pPr>
      <w:spacing w:line="300" w:lineRule="auto"/>
    </w:pPr>
    <w:rPr>
      <w:sz w:val="24"/>
    </w:rPr>
  </w:style>
  <w:style w:type="paragraph" w:customStyle="1" w:styleId="5">
    <w:name w:val="正文1"/>
    <w:basedOn w:val="6"/>
    <w:qFormat/>
    <w:uiPriority w:val="0"/>
    <w:pPr>
      <w:tabs>
        <w:tab w:val="right" w:leader="dot" w:pos="8268"/>
      </w:tabs>
    </w:pPr>
    <w:rPr>
      <w:rFonts w:hint="eastAsia" w:ascii="Times New Roman" w:hAnsi="Times New Roman" w:eastAsia="宋体" w:cs="Times New Roman"/>
    </w:rPr>
  </w:style>
  <w:style w:type="paragraph" w:styleId="6">
    <w:name w:val="toc 3"/>
    <w:basedOn w:val="1"/>
    <w:next w:val="1"/>
    <w:qFormat/>
    <w:uiPriority w:val="0"/>
    <w:pPr>
      <w:tabs>
        <w:tab w:val="right" w:leader="dot" w:pos="8268"/>
      </w:tabs>
      <w:spacing w:line="460" w:lineRule="exact"/>
      <w:ind w:left="840" w:leftChars="400" w:firstLine="482"/>
    </w:pPr>
    <w:rPr>
      <w:rFonts w:ascii="宋体" w:hAnsi="宋体"/>
    </w:rPr>
  </w:style>
  <w:style w:type="paragraph" w:styleId="7">
    <w:name w:val="Plain Text"/>
    <w:basedOn w:val="1"/>
    <w:link w:val="25"/>
    <w:qFormat/>
    <w:uiPriority w:val="99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qFormat/>
    <w:uiPriority w:val="0"/>
    <w:pPr>
      <w:ind w:firstLine="420"/>
    </w:pPr>
    <w:rPr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17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8">
    <w:name w:val="Body Text First Indent 21"/>
    <w:basedOn w:val="19"/>
    <w:autoRedefine/>
    <w:qFormat/>
    <w:uiPriority w:val="0"/>
    <w:pPr>
      <w:ind w:firstLine="420"/>
    </w:pPr>
    <w:rPr>
      <w:rFonts w:ascii="Times New Roman" w:hAnsi="Times New Roman" w:cs="宋体"/>
    </w:rPr>
  </w:style>
  <w:style w:type="paragraph" w:customStyle="1" w:styleId="19">
    <w:name w:val="Body Text Indent1"/>
    <w:basedOn w:val="1"/>
    <w:next w:val="1"/>
    <w:autoRedefine/>
    <w:qFormat/>
    <w:uiPriority w:val="0"/>
    <w:pPr>
      <w:spacing w:after="120"/>
      <w:ind w:left="420" w:leftChars="200"/>
    </w:pPr>
    <w:rPr>
      <w:color w:val="000000"/>
      <w:szCs w:val="21"/>
    </w:rPr>
  </w:style>
  <w:style w:type="paragraph" w:customStyle="1" w:styleId="20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21">
    <w:name w:val="apple-converted-space"/>
    <w:basedOn w:val="14"/>
    <w:autoRedefine/>
    <w:qFormat/>
    <w:uiPriority w:val="0"/>
  </w:style>
  <w:style w:type="character" w:customStyle="1" w:styleId="22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4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纯文本 Char1"/>
    <w:basedOn w:val="14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gjfg"/>
    <w:basedOn w:val="14"/>
    <w:autoRedefine/>
    <w:qFormat/>
    <w:uiPriority w:val="0"/>
  </w:style>
  <w:style w:type="character" w:customStyle="1" w:styleId="27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8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29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0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2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正文段"/>
    <w:basedOn w:val="1"/>
    <w:autoRedefine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character" w:customStyle="1" w:styleId="34">
    <w:name w:val="edui-clickable2"/>
    <w:basedOn w:val="14"/>
    <w:autoRedefine/>
    <w:qFormat/>
    <w:uiPriority w:val="0"/>
    <w:rPr>
      <w:color w:val="0000FF"/>
      <w:u w:val="single"/>
    </w:rPr>
  </w:style>
  <w:style w:type="character" w:customStyle="1" w:styleId="35">
    <w:name w:val="edui-unclickable"/>
    <w:basedOn w:val="14"/>
    <w:autoRedefine/>
    <w:qFormat/>
    <w:uiPriority w:val="0"/>
    <w:rPr>
      <w:color w:val="808080"/>
    </w:rPr>
  </w:style>
  <w:style w:type="character" w:customStyle="1" w:styleId="36">
    <w:name w:val="edui-clickable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396</Words>
  <Characters>496</Characters>
  <Lines>1</Lines>
  <Paragraphs>1</Paragraphs>
  <TotalTime>8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2017-06-22T09:05:00Z</dcterms:created>
  <dc:creator>浙江国际招（投）标公司</dc:creator>
  <cp:lastModifiedBy>朱康杰</cp:lastModifiedBy>
  <dcterms:modified xsi:type="dcterms:W3CDTF">2025-08-22T02:25:15Z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283EAACAE390459EABCAD2F7459D7701_13</vt:lpwstr>
  </property>
  <property fmtid="{D5CDD505-2E9C-101B-9397-08002B2CF9AE}" pid="4" name="KSOTemplateDocerSaveRecord">
    <vt:lpwstr>eyJoZGlkIjoiYTQ5NWE1MTJiYzVhMzY4OWNhMTVjNDYzYmY2ZmQzM2IiLCJ1c2VySWQiOiIxNDUwODg5Nzg0In0=</vt:lpwstr>
  </property>
</Properties>
</file>