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CB3E">
      <w:pPr>
        <w:jc w:val="center"/>
        <w:rPr>
          <w:rFonts w:ascii="宋体" w:hAnsi="宋体" w:eastAsia="宋体" w:cs="Arial"/>
          <w:sz w:val="30"/>
          <w:szCs w:val="30"/>
        </w:rPr>
      </w:pPr>
      <w:r>
        <w:rPr>
          <w:rFonts w:hint="eastAsia" w:ascii="宋体" w:hAnsi="宋体" w:eastAsia="宋体" w:cs="Arial"/>
          <w:sz w:val="30"/>
          <w:szCs w:val="30"/>
          <w:lang w:eastAsia="zh-CN"/>
        </w:rPr>
        <w:t xml:space="preserve">S302平湖至安吉公路平湖平善大道至南湖嘉南公路段改建工程   </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（二期二阶段）桩基试验检测</w:t>
      </w:r>
      <w:r>
        <w:rPr>
          <w:rFonts w:hint="eastAsia" w:ascii="宋体" w:hAnsi="宋体" w:eastAsia="宋体" w:cs="Arial"/>
          <w:sz w:val="30"/>
          <w:szCs w:val="30"/>
        </w:rPr>
        <w:t>中标人</w:t>
      </w:r>
      <w:r>
        <w:rPr>
          <w:rFonts w:ascii="宋体" w:hAnsi="宋体" w:eastAsia="宋体" w:cs="Arial"/>
          <w:sz w:val="30"/>
          <w:szCs w:val="30"/>
        </w:rPr>
        <w:t>公示</w:t>
      </w:r>
    </w:p>
    <w:tbl>
      <w:tblPr>
        <w:tblStyle w:val="6"/>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348"/>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AA4CE9C">
            <w:pPr>
              <w:spacing w:line="360" w:lineRule="auto"/>
              <w:jc w:val="center"/>
              <w:rPr>
                <w:rFonts w:ascii="宋体" w:hAnsi="宋体" w:eastAsia="宋体"/>
                <w:szCs w:val="21"/>
              </w:rPr>
            </w:pPr>
            <w:r>
              <w:rPr>
                <w:rFonts w:ascii="宋体" w:hAnsi="宋体" w:eastAsia="宋体" w:cs="Arial"/>
                <w:szCs w:val="21"/>
              </w:rPr>
              <w:t>工程名称</w:t>
            </w:r>
          </w:p>
        </w:tc>
        <w:tc>
          <w:tcPr>
            <w:tcW w:w="6348" w:type="dxa"/>
            <w:vAlign w:val="center"/>
          </w:tcPr>
          <w:p w14:paraId="3F96FC48">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 xml:space="preserve">S302平湖至安吉公路平湖平善大道至南湖嘉南公路段改建工程   </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（二期二阶段）桩基试验检测</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D1A8C40">
            <w:pPr>
              <w:spacing w:line="360" w:lineRule="auto"/>
              <w:jc w:val="center"/>
              <w:rPr>
                <w:rFonts w:ascii="宋体" w:hAnsi="宋体" w:eastAsia="宋体"/>
                <w:szCs w:val="21"/>
              </w:rPr>
            </w:pPr>
            <w:r>
              <w:rPr>
                <w:rFonts w:ascii="宋体" w:hAnsi="宋体" w:eastAsia="宋体" w:cs="Arial"/>
                <w:szCs w:val="21"/>
              </w:rPr>
              <w:t>招标人</w:t>
            </w:r>
          </w:p>
        </w:tc>
        <w:tc>
          <w:tcPr>
            <w:tcW w:w="6348" w:type="dxa"/>
            <w:vAlign w:val="center"/>
          </w:tcPr>
          <w:p w14:paraId="5E834F69">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964" w:type="dxa"/>
            <w:vAlign w:val="center"/>
          </w:tcPr>
          <w:p w14:paraId="4C85E18B">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348" w:type="dxa"/>
            <w:vAlign w:val="center"/>
          </w:tcPr>
          <w:p w14:paraId="483007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w:t>
            </w:r>
          </w:p>
          <w:p w14:paraId="1B718E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eastAsia="宋体" w:cs="Arial"/>
                <w:szCs w:val="21"/>
              </w:rPr>
            </w:pPr>
            <w:r>
              <w:rPr>
                <w:rFonts w:hint="eastAsia" w:ascii="宋体" w:hAnsi="宋体" w:eastAsia="宋体" w:cs="Arial"/>
                <w:szCs w:val="21"/>
                <w:lang w:val="en-US" w:eastAsia="zh-CN"/>
              </w:rPr>
              <w:t>项目起点位于嘉兴市平湖市胜利路口南侧狮益大桥北桥台位置（桩号-K0+380），终点位于202 省道主线，并以高架桥形式与一期主路工程高架起点顺接（桩号K1+445.500），全长约1.83公里。主线高架新建桥梁1165.50米/1座（主跨为68+110+63m预应力变截面连续箱梁），两侧新建地面辅道桥梁981米/2座（主跨分别为60+110+65m、72+110+65m预应力变截面连续箱梁），其中</w:t>
            </w:r>
            <w:r>
              <w:rPr>
                <w:rFonts w:hint="eastAsia" w:ascii="宋体" w:hAnsi="宋体" w:eastAsia="宋体" w:cs="Arial"/>
                <w:szCs w:val="21"/>
              </w:rPr>
              <w:t>桥梁上部结构形式主要为：预应力砼小箱梁(最大跨径30m)、简支钢混组合梁(最大跨径</w:t>
            </w:r>
            <w:r>
              <w:rPr>
                <w:rFonts w:hint="eastAsia" w:ascii="宋体" w:hAnsi="宋体" w:eastAsia="宋体" w:cs="Arial"/>
                <w:szCs w:val="21"/>
                <w:lang w:val="en-US" w:eastAsia="zh-CN"/>
              </w:rPr>
              <w:t>4</w:t>
            </w:r>
            <w:r>
              <w:rPr>
                <w:rFonts w:hint="eastAsia" w:ascii="宋体" w:hAnsi="宋体" w:eastAsia="宋体" w:cs="Arial"/>
                <w:szCs w:val="21"/>
              </w:rPr>
              <w:t>0m)</w:t>
            </w:r>
            <w:r>
              <w:rPr>
                <w:rFonts w:hint="eastAsia" w:ascii="宋体" w:hAnsi="宋体" w:eastAsia="宋体" w:cs="Arial"/>
                <w:szCs w:val="21"/>
                <w:lang w:eastAsia="zh-CN"/>
              </w:rPr>
              <w:t>；</w:t>
            </w:r>
            <w:r>
              <w:rPr>
                <w:rFonts w:hint="eastAsia" w:ascii="宋体" w:hAnsi="宋体" w:eastAsia="宋体" w:cs="Arial"/>
                <w:szCs w:val="21"/>
                <w:lang w:val="en-US" w:eastAsia="zh-CN"/>
              </w:rPr>
              <w:t>下部结构采用钻孔灌注桩，其中桩径1.0米的182根（护岸）、桩径1.4米的96根、桩径1.5米的132根、桩径1.8米的84根。</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A8B5166">
            <w:pPr>
              <w:spacing w:line="360" w:lineRule="auto"/>
              <w:jc w:val="center"/>
              <w:rPr>
                <w:rFonts w:ascii="宋体" w:hAnsi="宋体" w:eastAsia="宋体"/>
                <w:szCs w:val="21"/>
              </w:rPr>
            </w:pPr>
            <w:r>
              <w:rPr>
                <w:rFonts w:ascii="宋体" w:hAnsi="宋体" w:eastAsia="宋体" w:cs="Arial"/>
                <w:szCs w:val="21"/>
              </w:rPr>
              <w:t>中标单位</w:t>
            </w:r>
          </w:p>
        </w:tc>
        <w:tc>
          <w:tcPr>
            <w:tcW w:w="6348" w:type="dxa"/>
            <w:vAlign w:val="center"/>
          </w:tcPr>
          <w:p w14:paraId="5DBE8447">
            <w:pPr>
              <w:spacing w:line="360" w:lineRule="auto"/>
              <w:jc w:val="center"/>
              <w:rPr>
                <w:rFonts w:ascii="宋体" w:hAnsi="宋体" w:eastAsia="宋体"/>
                <w:szCs w:val="21"/>
              </w:rPr>
            </w:pPr>
            <w:r>
              <w:rPr>
                <w:rFonts w:hint="eastAsia" w:ascii="宋体" w:hAnsi="宋体" w:eastAsia="宋体"/>
                <w:szCs w:val="21"/>
                <w:lang w:val="en-US" w:eastAsia="zh-CN"/>
              </w:rPr>
              <w:t>浙江爱丽智能检测技术集团有限公司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30E87BA0">
            <w:pPr>
              <w:spacing w:line="360" w:lineRule="auto"/>
              <w:jc w:val="center"/>
              <w:rPr>
                <w:rFonts w:ascii="宋体" w:hAnsi="宋体" w:eastAsia="宋体"/>
                <w:szCs w:val="21"/>
              </w:rPr>
            </w:pPr>
            <w:r>
              <w:rPr>
                <w:rFonts w:ascii="宋体" w:hAnsi="宋体" w:eastAsia="宋体" w:cs="Arial"/>
                <w:szCs w:val="21"/>
              </w:rPr>
              <w:t>中标价格</w:t>
            </w:r>
          </w:p>
        </w:tc>
        <w:tc>
          <w:tcPr>
            <w:tcW w:w="6348" w:type="dxa"/>
            <w:vAlign w:val="center"/>
          </w:tcPr>
          <w:p w14:paraId="61DB63CB">
            <w:pPr>
              <w:spacing w:line="360" w:lineRule="auto"/>
              <w:jc w:val="center"/>
              <w:rPr>
                <w:rFonts w:ascii="宋体" w:hAnsi="宋体" w:eastAsia="宋体"/>
                <w:szCs w:val="21"/>
              </w:rPr>
            </w:pPr>
            <w:r>
              <w:rPr>
                <w:rFonts w:hint="eastAsia" w:ascii="宋体" w:hAnsi="宋体" w:eastAsia="宋体" w:cs="Arial"/>
                <w:szCs w:val="21"/>
                <w:lang w:val="en-US" w:eastAsia="zh-CN"/>
              </w:rPr>
              <w:t>721742.2</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11BBA94B">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348" w:type="dxa"/>
            <w:vAlign w:val="center"/>
          </w:tcPr>
          <w:p w14:paraId="675A6E12">
            <w:pPr>
              <w:spacing w:line="360" w:lineRule="auto"/>
              <w:jc w:val="center"/>
              <w:rPr>
                <w:rFonts w:ascii="宋体" w:hAnsi="宋体" w:eastAsia="宋体" w:cs="Arial"/>
                <w:szCs w:val="21"/>
              </w:rPr>
            </w:pPr>
            <w:r>
              <w:rPr>
                <w:rFonts w:hint="eastAsia" w:ascii="宋体" w:hAnsi="宋体" w:eastAsia="宋体" w:cs="Arial"/>
                <w:szCs w:val="21"/>
                <w:lang w:val="en-US" w:eastAsia="zh-CN"/>
              </w:rPr>
              <w:t>郑文景</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64" w:type="dxa"/>
            <w:vAlign w:val="center"/>
          </w:tcPr>
          <w:p w14:paraId="3E76DE98">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348" w:type="dxa"/>
            <w:vAlign w:val="center"/>
          </w:tcPr>
          <w:p w14:paraId="68EC3E94">
            <w:pPr>
              <w:spacing w:line="360" w:lineRule="auto"/>
              <w:jc w:val="center"/>
              <w:rPr>
                <w:rFonts w:hint="eastAsia" w:ascii="宋体" w:hAnsi="宋体" w:eastAsia="宋体" w:cs="Arial"/>
                <w:szCs w:val="21"/>
                <w:lang w:val="en-US" w:eastAsia="zh-CN"/>
              </w:rPr>
            </w:pPr>
            <w:r>
              <w:rPr>
                <w:rFonts w:hint="eastAsia" w:ascii="宋体" w:hAnsi="宋体" w:eastAsia="宋体" w:cs="Arial"/>
                <w:szCs w:val="21"/>
                <w:lang w:val="en-US" w:eastAsia="zh-CN"/>
              </w:rPr>
              <w:t>高级工程师（证书编号：G3300377077）</w:t>
            </w:r>
          </w:p>
          <w:p w14:paraId="166A238B">
            <w:pPr>
              <w:spacing w:line="360" w:lineRule="auto"/>
              <w:jc w:val="center"/>
              <w:rPr>
                <w:rFonts w:hint="eastAsia" w:ascii="宋体" w:hAnsi="宋体" w:eastAsia="宋体" w:cs="Arial"/>
                <w:szCs w:val="21"/>
                <w:lang w:val="en-US" w:eastAsia="zh-CN"/>
              </w:rPr>
            </w:pPr>
            <w:r>
              <w:rPr>
                <w:rFonts w:hint="eastAsia" w:ascii="宋体" w:hAnsi="宋体" w:eastAsia="宋体" w:cs="Arial"/>
                <w:szCs w:val="21"/>
                <w:lang w:val="en-US" w:eastAsia="zh-CN"/>
              </w:rPr>
              <w:t>公路水运工程试验检测师                                          （专业：桥梁隧道工程；证书编号：201712002340）</w:t>
            </w:r>
          </w:p>
          <w:p w14:paraId="1A241F1D">
            <w:pPr>
              <w:spacing w:line="360" w:lineRule="auto"/>
              <w:jc w:val="center"/>
              <w:rPr>
                <w:rFonts w:ascii="宋体" w:hAnsi="宋体" w:eastAsia="宋体" w:cs="Arial"/>
                <w:szCs w:val="21"/>
              </w:rPr>
            </w:pPr>
            <w:r>
              <w:rPr>
                <w:rFonts w:hint="eastAsia" w:ascii="宋体" w:hAnsi="宋体" w:eastAsia="宋体" w:cs="Arial"/>
                <w:szCs w:val="21"/>
                <w:lang w:val="en-US" w:eastAsia="zh-CN"/>
              </w:rPr>
              <w:t>业绩：甬台温高速公路（G15沈阳至海口国家高速公路）改扩建工程临海青岭至温岭大溪岭段土建施工第TJ01标段工程钻孔取芯法检测基桩完整性服务（高速公路；项目负责人）</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5FC0A982">
            <w:pPr>
              <w:spacing w:line="360" w:lineRule="auto"/>
              <w:jc w:val="center"/>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348" w:type="dxa"/>
            <w:vAlign w:val="center"/>
          </w:tcPr>
          <w:p w14:paraId="7D33D496">
            <w:pPr>
              <w:spacing w:line="360" w:lineRule="auto"/>
              <w:jc w:val="center"/>
              <w:rPr>
                <w:rFonts w:hint="eastAsia" w:ascii="宋体" w:hAnsi="宋体" w:eastAsia="宋体" w:cs="Arial"/>
                <w:szCs w:val="21"/>
              </w:rPr>
            </w:pPr>
            <w:r>
              <w:rPr>
                <w:rFonts w:hint="eastAsia" w:ascii="宋体" w:hAnsi="宋体" w:eastAsia="宋体" w:cs="Arial"/>
                <w:szCs w:val="21"/>
                <w:lang w:eastAsia="zh-CN"/>
              </w:rPr>
              <w:t>合同签订至试验检测服务工作全部完成并获得发包人对试验检测报告的认可</w:t>
            </w:r>
            <w:r>
              <w:rPr>
                <w:rFonts w:hint="eastAsia" w:ascii="宋体" w:hAnsi="宋体" w:eastAsia="宋体" w:cs="Arial"/>
                <w:szCs w:val="21"/>
                <w:lang w:val="en-US" w:eastAsia="zh-CN"/>
              </w:rPr>
              <w:t>止</w:t>
            </w:r>
            <w:r>
              <w:rPr>
                <w:rFonts w:hint="eastAsia" w:ascii="宋体" w:hAnsi="宋体" w:eastAsia="宋体" w:cs="Arial"/>
                <w:szCs w:val="21"/>
                <w:lang w:eastAsia="zh-CN"/>
              </w:rPr>
              <w:t>。</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64" w:type="dxa"/>
            <w:vAlign w:val="center"/>
          </w:tcPr>
          <w:p w14:paraId="78DD9E83">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348" w:type="dxa"/>
            <w:vAlign w:val="center"/>
          </w:tcPr>
          <w:p w14:paraId="289763FC">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具有独立法人资格；</w:t>
            </w:r>
          </w:p>
          <w:p w14:paraId="11AACB6D">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具有交通运输部门核发的公路工程综合甲级</w:t>
            </w:r>
            <w:bookmarkStart w:id="0" w:name="_GoBack"/>
            <w:bookmarkEnd w:id="0"/>
            <w:r>
              <w:rPr>
                <w:rFonts w:hint="eastAsia" w:ascii="宋体" w:hAnsi="宋体" w:eastAsia="宋体"/>
                <w:szCs w:val="21"/>
                <w:lang w:val="en-US" w:eastAsia="zh-CN"/>
              </w:rPr>
              <w:t>试验检测等级证书；</w:t>
            </w:r>
          </w:p>
          <w:p w14:paraId="561FE557">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具有省级市场监督管理部门核发的检验检测机构资质认定证书；</w:t>
            </w:r>
          </w:p>
          <w:p w14:paraId="7C04294D">
            <w:pPr>
              <w:spacing w:line="360" w:lineRule="auto"/>
              <w:jc w:val="center"/>
              <w:rPr>
                <w:rFonts w:ascii="宋体" w:hAnsi="宋体" w:eastAsia="宋体"/>
                <w:szCs w:val="21"/>
              </w:rPr>
            </w:pPr>
            <w:r>
              <w:rPr>
                <w:rFonts w:hint="eastAsia" w:ascii="宋体" w:hAnsi="宋体" w:eastAsia="宋体"/>
                <w:szCs w:val="21"/>
                <w:lang w:val="en-US" w:eastAsia="zh-CN"/>
              </w:rPr>
              <w:t>业绩：S206（14省道）临安段改建工程（一期）竣（交）工质量评定（检测完成日期：2022年12月24日；一级公路；检测内容包括钻孔灌注桩的声波透射检测。）</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28DFF75E">
            <w:pPr>
              <w:spacing w:line="360" w:lineRule="auto"/>
              <w:jc w:val="center"/>
              <w:rPr>
                <w:rFonts w:ascii="宋体" w:hAnsi="宋体" w:eastAsia="宋体"/>
                <w:szCs w:val="21"/>
              </w:rPr>
            </w:pPr>
            <w:r>
              <w:rPr>
                <w:rFonts w:ascii="宋体" w:hAnsi="宋体" w:eastAsia="宋体" w:cs="Arial"/>
                <w:szCs w:val="21"/>
              </w:rPr>
              <w:t>中标日期</w:t>
            </w:r>
          </w:p>
        </w:tc>
        <w:tc>
          <w:tcPr>
            <w:tcW w:w="6348" w:type="dxa"/>
            <w:vAlign w:val="center"/>
          </w:tcPr>
          <w:p w14:paraId="33218E5E">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8</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4</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4" w:type="dxa"/>
            <w:vAlign w:val="center"/>
          </w:tcPr>
          <w:p w14:paraId="4D319449">
            <w:pPr>
              <w:spacing w:line="360" w:lineRule="auto"/>
              <w:jc w:val="center"/>
              <w:rPr>
                <w:rFonts w:ascii="宋体" w:hAnsi="宋体" w:eastAsia="宋体"/>
                <w:szCs w:val="21"/>
              </w:rPr>
            </w:pPr>
            <w:r>
              <w:rPr>
                <w:rFonts w:ascii="宋体" w:hAnsi="宋体" w:eastAsia="宋体" w:cs="Arial"/>
                <w:szCs w:val="21"/>
              </w:rPr>
              <w:t>备 注</w:t>
            </w:r>
          </w:p>
        </w:tc>
        <w:tc>
          <w:tcPr>
            <w:tcW w:w="6348" w:type="dxa"/>
            <w:vAlign w:val="center"/>
          </w:tcPr>
          <w:p w14:paraId="02128D17">
            <w:pPr>
              <w:spacing w:line="360" w:lineRule="auto"/>
              <w:jc w:val="center"/>
              <w:rPr>
                <w:rFonts w:ascii="宋体" w:hAnsi="宋体" w:eastAsia="宋体"/>
                <w:szCs w:val="21"/>
              </w:rPr>
            </w:pPr>
          </w:p>
        </w:tc>
      </w:tr>
    </w:tbl>
    <w:p w14:paraId="472D6062">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A042D0"/>
    <w:rsid w:val="18D3342B"/>
    <w:rsid w:val="19E87796"/>
    <w:rsid w:val="1B933FBC"/>
    <w:rsid w:val="1CF3609B"/>
    <w:rsid w:val="2CEF3BCE"/>
    <w:rsid w:val="384A7817"/>
    <w:rsid w:val="3EDD48FE"/>
    <w:rsid w:val="449725C4"/>
    <w:rsid w:val="55B36F68"/>
    <w:rsid w:val="57163441"/>
    <w:rsid w:val="63DC0C88"/>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1038</Words>
  <Characters>1222</Characters>
  <Lines>5</Lines>
  <Paragraphs>1</Paragraphs>
  <TotalTime>0</TotalTime>
  <ScaleCrop>false</ScaleCrop>
  <LinksUpToDate>false</LinksUpToDate>
  <CharactersWithSpaces>1244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2025-08-03T09:07:08Z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