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firstLine="560" w:firstLineChars="200"/>
        <w:jc w:val="center"/>
        <w:textAlignment w:val="auto"/>
        <w:rPr>
          <w:rFonts w:hint="default" w:ascii="宋体" w:hAnsi="宋体" w:eastAsia="宋体" w:cs="Times New Roman"/>
          <w:color w:val="000000" w:themeColor="text1"/>
          <w:kern w:val="2"/>
          <w:sz w:val="28"/>
          <w:szCs w:val="28"/>
          <w:highlight w:val="none"/>
          <w:lang w:val="en-US" w:eastAsia="zh-CN" w:bidi="ar-SA"/>
          <w14:textFill>
            <w14:solidFill>
              <w14:schemeClr w14:val="tx1"/>
            </w14:solidFill>
          </w14:textFill>
        </w:rPr>
      </w:pPr>
      <w:bookmarkStart w:id="15" w:name="_GoBack"/>
      <w:bookmarkEnd w:id="15"/>
      <w:bookmarkStart w:id="0" w:name="OLE_LINK56"/>
      <w:r>
        <w:rPr>
          <w:rFonts w:hint="eastAsia" w:cs="Times New Roman"/>
          <w:color w:val="000000" w:themeColor="text1"/>
          <w:kern w:val="2"/>
          <w:sz w:val="28"/>
          <w:szCs w:val="28"/>
          <w:highlight w:val="none"/>
          <w:lang w:val="en-US" w:eastAsia="zh-CN" w:bidi="ar-SA"/>
          <w14:textFill>
            <w14:solidFill>
              <w14:schemeClr w14:val="tx1"/>
            </w14:solidFill>
          </w14:textFill>
        </w:rPr>
        <w:t>2026-2028年度</w:t>
      </w:r>
      <w:r>
        <w:rPr>
          <w:rFonts w:hint="eastAsia" w:ascii="宋体" w:hAnsi="宋体" w:eastAsia="宋体" w:cs="Times New Roman"/>
          <w:color w:val="000000" w:themeColor="text1"/>
          <w:kern w:val="2"/>
          <w:sz w:val="28"/>
          <w:szCs w:val="28"/>
          <w:highlight w:val="none"/>
          <w:lang w:val="en-US" w:eastAsia="zh-CN" w:bidi="ar-SA"/>
          <w14:textFill>
            <w14:solidFill>
              <w14:schemeClr w14:val="tx1"/>
            </w14:solidFill>
          </w14:textFill>
        </w:rPr>
        <w:t>嘉兴市交通学校（嘉兴交通技工学校）学生校服采购项目</w:t>
      </w:r>
      <w:r>
        <w:rPr>
          <w:rFonts w:hint="eastAsia" w:cs="Times New Roman"/>
          <w:color w:val="000000" w:themeColor="text1"/>
          <w:kern w:val="2"/>
          <w:sz w:val="28"/>
          <w:szCs w:val="28"/>
          <w:highlight w:val="none"/>
          <w:lang w:val="en-US" w:eastAsia="zh-CN" w:bidi="ar-SA"/>
          <w14:textFill>
            <w14:solidFill>
              <w14:schemeClr w14:val="tx1"/>
            </w14:solidFill>
          </w14:textFill>
        </w:rPr>
        <w:t>公开招标采购公告</w:t>
      </w:r>
    </w:p>
    <w:p>
      <w:pPr>
        <w:pStyle w:val="6"/>
        <w:keepNext w:val="0"/>
        <w:keepLines w:val="0"/>
        <w:pageBreakBefore w:val="0"/>
        <w:widowControl/>
        <w:suppressLineNumbers w:val="0"/>
        <w:kinsoku/>
        <w:wordWrap/>
        <w:overflowPunct/>
        <w:topLinePunct w:val="0"/>
        <w:autoSpaceDE/>
        <w:autoSpaceDN/>
        <w:bidi w:val="0"/>
        <w:adjustRightInd/>
        <w:spacing w:before="0" w:beforeAutospacing="0" w:after="0" w:afterAutospacing="0" w:line="440" w:lineRule="exact"/>
        <w:ind w:left="0" w:firstLine="420" w:firstLineChars="200"/>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参考《中华人民共和国政府采购法》《中华人民共和国政府采购法实施条例》《浙江省政府采购活动现场组织管理办法》等规定和浙江省教育厅、浙江省质量技术监督局、浙江省工商行政管理局《关于进一步加强我省学生校服和床上用品规范管理的通知》（浙教技〔2014〕52号）和</w:t>
      </w:r>
      <w:bookmarkStart w:id="1" w:name="OLE_LINK3"/>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《关于嘉兴市中小学个性化校服推进工作的实施意见要求》（嘉教计〔2018〕152号）</w:t>
      </w:r>
      <w:bookmarkEnd w:id="1"/>
      <w:r>
        <w:rPr>
          <w:rFonts w:hint="eastAsia" w:cs="Times New Roman"/>
          <w:color w:val="000000" w:themeColor="text1"/>
          <w:kern w:val="2"/>
          <w:sz w:val="21"/>
          <w:szCs w:val="21"/>
          <w:highlight w:val="none"/>
          <w:lang w:val="en-US" w:eastAsia="zh-CN" w:bidi="ar-SA"/>
          <w14:textFill>
            <w14:solidFill>
              <w14:schemeClr w14:val="tx1"/>
            </w14:solidFill>
          </w14:textFill>
        </w:rPr>
        <w:t>、《浙江省教育厅浙江省市场监督管理局关于进一步加强中小学生校服管理工作的通知》(浙教规〔2024]57号)等相关文件</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bookmarkStart w:id="2" w:name="OLE_LINK18"/>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嘉兴市银建工程咨询评估有限公司</w:t>
      </w:r>
      <w:bookmarkEnd w:id="2"/>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受嘉兴市交通学校（嘉兴交通技工学校）委托，现就</w:t>
      </w:r>
      <w:r>
        <w:rPr>
          <w:rFonts w:hint="eastAsia" w:cs="Times New Roman"/>
          <w:color w:val="000000" w:themeColor="text1"/>
          <w:kern w:val="2"/>
          <w:sz w:val="21"/>
          <w:szCs w:val="21"/>
          <w:highlight w:val="none"/>
          <w:lang w:val="en-US" w:eastAsia="zh-CN" w:bidi="ar-SA"/>
          <w14:textFill>
            <w14:solidFill>
              <w14:schemeClr w14:val="tx1"/>
            </w14:solidFill>
          </w14:textFill>
        </w:rPr>
        <w:t>2026-2028年度</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嘉兴市交通学校（嘉兴交通技工学校）学生校服采购项目进行采购，欢迎提供本项目服务的供应商前来投标。</w:t>
      </w:r>
    </w:p>
    <w:p>
      <w:pPr>
        <w:keepNext w:val="0"/>
        <w:keepLines w:val="0"/>
        <w:pageBreakBefore w:val="0"/>
        <w:kinsoku/>
        <w:wordWrap/>
        <w:overflowPunct/>
        <w:topLinePunct w:val="0"/>
        <w:autoSpaceDE/>
        <w:autoSpaceDN/>
        <w:bidi w:val="0"/>
        <w:adjustRightInd/>
        <w:snapToGrid w:val="0"/>
        <w:spacing w:beforeAutospacing="0" w:afterAutospacing="0" w:line="440" w:lineRule="exact"/>
        <w:ind w:firstLine="422" w:firstLineChars="200"/>
        <w:textAlignment w:val="auto"/>
        <w:rPr>
          <w:rFonts w:hint="default" w:hAnsi="宋体" w:eastAsia="宋体"/>
          <w:color w:val="000000" w:themeColor="text1"/>
          <w:kern w:val="0"/>
          <w:szCs w:val="21"/>
          <w:highlight w:val="none"/>
          <w:lang w:val="en-US" w:eastAsia="zh-CN"/>
          <w14:textFill>
            <w14:solidFill>
              <w14:schemeClr w14:val="tx1"/>
            </w14:solidFill>
          </w14:textFill>
        </w:rPr>
      </w:pPr>
      <w:r>
        <w:rPr>
          <w:rFonts w:ascii="宋体" w:hAnsi="宋体"/>
          <w:b/>
          <w:color w:val="000000" w:themeColor="text1"/>
          <w:szCs w:val="21"/>
          <w:highlight w:val="none"/>
          <w14:textFill>
            <w14:solidFill>
              <w14:schemeClr w14:val="tx1"/>
            </w14:solidFill>
          </w14:textFill>
        </w:rPr>
        <w:t>一、</w:t>
      </w:r>
      <w:r>
        <w:rPr>
          <w:rFonts w:hint="eastAsia" w:ascii="宋体" w:hAnsi="宋体"/>
          <w:b/>
          <w:bCs/>
          <w:color w:val="000000" w:themeColor="text1"/>
          <w:szCs w:val="21"/>
          <w:highlight w:val="none"/>
          <w14:textFill>
            <w14:solidFill>
              <w14:schemeClr w14:val="tx1"/>
            </w14:solidFill>
          </w14:textFill>
        </w:rPr>
        <w:t>项目</w:t>
      </w:r>
      <w:r>
        <w:rPr>
          <w:rFonts w:ascii="宋体" w:hAnsi="宋体"/>
          <w:b/>
          <w:bCs/>
          <w:color w:val="000000" w:themeColor="text1"/>
          <w:szCs w:val="21"/>
          <w:highlight w:val="none"/>
          <w14:textFill>
            <w14:solidFill>
              <w14:schemeClr w14:val="tx1"/>
            </w14:solidFill>
          </w14:textFill>
        </w:rPr>
        <w:t>编号</w:t>
      </w:r>
      <w:r>
        <w:rPr>
          <w:rFonts w:ascii="宋体" w:hAnsi="宋体"/>
          <w:bCs/>
          <w:color w:val="000000" w:themeColor="text1"/>
          <w:szCs w:val="21"/>
          <w:highlight w:val="none"/>
          <w14:textFill>
            <w14:solidFill>
              <w14:schemeClr w14:val="tx1"/>
            </w14:solidFill>
          </w14:textFill>
        </w:rPr>
        <w:t>：</w:t>
      </w:r>
      <w:bookmarkStart w:id="3" w:name="OLE_LINK17"/>
      <w:bookmarkStart w:id="4" w:name="OLE_LINK39"/>
      <w:bookmarkStart w:id="5" w:name="OLE_LINK2"/>
      <w:r>
        <w:rPr>
          <w:rFonts w:hint="eastAsia" w:ascii="宋体" w:hAnsi="宋体"/>
          <w:color w:val="000000" w:themeColor="text1"/>
          <w:szCs w:val="21"/>
          <w:highlight w:val="none"/>
          <w14:textFill>
            <w14:solidFill>
              <w14:schemeClr w14:val="tx1"/>
            </w14:solidFill>
          </w14:textFill>
        </w:rPr>
        <w:t>JXYJCG（P）-202</w:t>
      </w:r>
      <w:bookmarkEnd w:id="3"/>
      <w:bookmarkEnd w:id="4"/>
      <w:r>
        <w:rPr>
          <w:rFonts w:hint="eastAsia" w:ascii="宋体" w:hAnsi="宋体"/>
          <w:color w:val="000000" w:themeColor="text1"/>
          <w:szCs w:val="21"/>
          <w:highlight w:val="none"/>
          <w:lang w:val="en-US" w:eastAsia="zh-CN"/>
          <w14:textFill>
            <w14:solidFill>
              <w14:schemeClr w14:val="tx1"/>
            </w14:solidFill>
          </w14:textFill>
        </w:rPr>
        <w:t>6-</w:t>
      </w:r>
      <w:bookmarkEnd w:id="5"/>
      <w:r>
        <w:rPr>
          <w:rFonts w:hint="eastAsia" w:ascii="宋体" w:hAnsi="宋体"/>
          <w:color w:val="000000" w:themeColor="text1"/>
          <w:szCs w:val="21"/>
          <w:highlight w:val="none"/>
          <w:lang w:val="en-US" w:eastAsia="zh-CN"/>
          <w14:textFill>
            <w14:solidFill>
              <w14:schemeClr w14:val="tx1"/>
            </w14:solidFill>
          </w14:textFill>
        </w:rPr>
        <w:t>41</w:t>
      </w:r>
      <w:r>
        <w:rPr>
          <w:rFonts w:hint="eastAsia" w:ascii="宋体" w:hAnsi="宋体"/>
          <w:color w:val="FF0000"/>
          <w:szCs w:val="21"/>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beforeAutospacing="0" w:afterAutospacing="0" w:line="440" w:lineRule="exact"/>
        <w:ind w:firstLine="422" w:firstLineChars="200"/>
        <w:textAlignment w:val="auto"/>
        <w:rPr>
          <w:rFonts w:hint="eastAsia"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二、采购组织类型</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非政府采购项目</w:t>
      </w:r>
    </w:p>
    <w:p>
      <w:pPr>
        <w:keepNext w:val="0"/>
        <w:keepLines w:val="0"/>
        <w:pageBreakBefore w:val="0"/>
        <w:tabs>
          <w:tab w:val="left" w:pos="3330"/>
        </w:tabs>
        <w:kinsoku/>
        <w:wordWrap/>
        <w:overflowPunct/>
        <w:topLinePunct w:val="0"/>
        <w:autoSpaceDE/>
        <w:autoSpaceDN/>
        <w:bidi w:val="0"/>
        <w:adjustRightInd/>
        <w:snapToGrid w:val="0"/>
        <w:spacing w:beforeAutospacing="0" w:afterAutospacing="0" w:line="440" w:lineRule="exact"/>
        <w:ind w:firstLine="422" w:firstLineChars="200"/>
        <w:textAlignment w:val="auto"/>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三、采购方式</w:t>
      </w:r>
      <w:r>
        <w:rPr>
          <w:rFonts w:ascii="宋体" w:hAnsi="宋体"/>
          <w:color w:val="000000" w:themeColor="text1"/>
          <w:szCs w:val="21"/>
          <w:highlight w:val="none"/>
          <w14:textFill>
            <w14:solidFill>
              <w14:schemeClr w14:val="tx1"/>
            </w14:solidFill>
          </w14:textFill>
        </w:rPr>
        <w:t>：公开招标</w:t>
      </w:r>
    </w:p>
    <w:p>
      <w:pPr>
        <w:keepNext w:val="0"/>
        <w:keepLines w:val="0"/>
        <w:pageBreakBefore w:val="0"/>
        <w:kinsoku/>
        <w:wordWrap/>
        <w:overflowPunct/>
        <w:topLinePunct w:val="0"/>
        <w:autoSpaceDE/>
        <w:autoSpaceDN/>
        <w:bidi w:val="0"/>
        <w:adjustRightInd/>
        <w:snapToGrid w:val="0"/>
        <w:spacing w:beforeAutospacing="0" w:afterAutospacing="0" w:line="440" w:lineRule="exact"/>
        <w:ind w:firstLine="422" w:firstLineChars="200"/>
        <w:textAlignment w:val="auto"/>
        <w:rPr>
          <w:rFonts w:ascii="宋体" w:hAnsi="宋体"/>
          <w:b/>
          <w:bCs/>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四、</w:t>
      </w:r>
      <w:r>
        <w:rPr>
          <w:rFonts w:ascii="宋体" w:hAnsi="宋体"/>
          <w:b/>
          <w:bCs/>
          <w:color w:val="000000" w:themeColor="text1"/>
          <w:szCs w:val="21"/>
          <w:highlight w:val="none"/>
          <w14:textFill>
            <w14:solidFill>
              <w14:schemeClr w14:val="tx1"/>
            </w14:solidFill>
          </w14:textFill>
        </w:rPr>
        <w:t>采购内容及数量</w:t>
      </w:r>
    </w:p>
    <w:tbl>
      <w:tblPr>
        <w:tblStyle w:val="7"/>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32"/>
        <w:gridCol w:w="1418"/>
        <w:gridCol w:w="1446"/>
        <w:gridCol w:w="2216"/>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Arial" w:hAnsi="Arial" w:eastAsia="宋体" w:cs="Arial"/>
                <w:highlight w:val="none"/>
                <w:shd w:val="clear" w:color="auto" w:fill="FDFAF5"/>
                <w:lang w:val="en-US" w:eastAsia="zh-CN"/>
              </w:rPr>
            </w:pPr>
            <w:r>
              <w:rPr>
                <w:rFonts w:hint="eastAsia" w:ascii="Arial" w:hAnsi="Arial" w:cs="Arial"/>
                <w:highlight w:val="none"/>
                <w:shd w:val="clear" w:color="auto" w:fill="FDFAF5"/>
                <w:lang w:val="en-US" w:eastAsia="zh-CN"/>
              </w:rPr>
              <w:t>序号</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ascii="Arial" w:hAnsi="Arial" w:cs="Arial"/>
                <w:highlight w:val="none"/>
                <w:shd w:val="clear" w:color="auto" w:fill="FDFAF5"/>
              </w:rPr>
            </w:pPr>
            <w:r>
              <w:rPr>
                <w:rFonts w:hint="eastAsia" w:ascii="Arial" w:hAnsi="Arial" w:cs="Arial"/>
                <w:highlight w:val="none"/>
                <w:shd w:val="clear" w:color="auto" w:fill="FDFAF5"/>
              </w:rPr>
              <w:t>项目名称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ascii="Arial" w:hAnsi="Arial" w:cs="Arial"/>
                <w:highlight w:val="none"/>
                <w:shd w:val="clear" w:color="auto" w:fill="FDFAF5"/>
              </w:rPr>
            </w:pPr>
            <w:r>
              <w:rPr>
                <w:rFonts w:hint="eastAsia" w:ascii="Arial" w:hAnsi="Arial" w:cs="Arial"/>
                <w:highlight w:val="none"/>
                <w:shd w:val="clear" w:color="auto" w:fill="FDFAF5"/>
              </w:rPr>
              <w:t>预算金额</w:t>
            </w:r>
            <w:r>
              <w:rPr>
                <w:rFonts w:ascii="Arial" w:hAnsi="Arial" w:cs="Arial"/>
                <w:highlight w:val="none"/>
                <w:shd w:val="clear" w:color="auto" w:fill="FDFAF5"/>
              </w:rPr>
              <w:t>(</w:t>
            </w:r>
            <w:r>
              <w:rPr>
                <w:rFonts w:hint="eastAsia" w:ascii="Arial" w:hAnsi="Arial" w:cs="Arial"/>
                <w:highlight w:val="none"/>
                <w:shd w:val="clear" w:color="auto" w:fill="FDFAF5"/>
              </w:rPr>
              <w:t>万元/每年</w:t>
            </w:r>
            <w:r>
              <w:rPr>
                <w:rFonts w:ascii="Arial" w:hAnsi="Arial" w:cs="Arial"/>
                <w:highlight w:val="none"/>
                <w:shd w:val="clear" w:color="auto" w:fill="FDFAF5"/>
              </w:rPr>
              <w:t>)</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Arial" w:hAnsi="Arial" w:cs="Arial"/>
                <w:highlight w:val="none"/>
                <w:shd w:val="clear" w:color="auto" w:fill="FDFAF5"/>
              </w:rPr>
            </w:pPr>
            <w:r>
              <w:rPr>
                <w:rFonts w:hint="eastAsia" w:ascii="Arial" w:hAnsi="Arial" w:cs="Arial"/>
                <w:highlight w:val="none"/>
                <w:shd w:val="clear" w:color="auto" w:fill="FDFAF5"/>
              </w:rPr>
              <w:t>最高限价（万元/每年）</w:t>
            </w:r>
          </w:p>
        </w:tc>
        <w:tc>
          <w:tcPr>
            <w:tcW w:w="2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ascii="Arial" w:hAnsi="Arial" w:cs="Arial"/>
                <w:highlight w:val="none"/>
                <w:shd w:val="clear" w:color="auto" w:fill="FDFAF5"/>
              </w:rPr>
            </w:pPr>
            <w:r>
              <w:rPr>
                <w:rFonts w:hint="eastAsia" w:ascii="Arial" w:hAnsi="Arial" w:cs="Arial"/>
                <w:highlight w:val="none"/>
                <w:shd w:val="clear" w:color="auto" w:fill="FDFAF5"/>
              </w:rPr>
              <w:t>简要规格描述或标项基本概况介绍</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40" w:lineRule="exact"/>
              <w:ind w:firstLine="420" w:firstLineChars="200"/>
              <w:jc w:val="center"/>
              <w:textAlignment w:val="auto"/>
              <w:rPr>
                <w:rFonts w:ascii="Arial" w:hAnsi="Arial" w:cs="Arial"/>
                <w:highlight w:val="none"/>
                <w:shd w:val="clear" w:color="auto" w:fill="FDFAF5"/>
              </w:rPr>
            </w:pPr>
            <w:r>
              <w:rPr>
                <w:rFonts w:hint="eastAsia" w:ascii="Arial" w:hAnsi="Arial" w:cs="Arial"/>
                <w:highlight w:val="none"/>
                <w:shd w:val="clear" w:color="auto" w:fill="FDFAF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ind w:firstLine="420" w:firstLineChars="200"/>
              <w:jc w:val="center"/>
              <w:textAlignment w:val="auto"/>
              <w:rPr>
                <w:rFonts w:ascii="Arial" w:hAnsi="Arial" w:cs="Arial"/>
                <w:highlight w:val="none"/>
                <w:shd w:val="clear" w:color="auto" w:fill="FDFAF5"/>
              </w:rPr>
            </w:pPr>
            <w:r>
              <w:rPr>
                <w:rFonts w:ascii="Arial" w:hAnsi="Arial" w:cs="Arial"/>
                <w:highlight w:val="none"/>
                <w:shd w:val="clear" w:color="auto" w:fill="FDFAF5"/>
              </w:rPr>
              <w:t>1</w:t>
            </w:r>
          </w:p>
        </w:tc>
        <w:tc>
          <w:tcPr>
            <w:tcW w:w="12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Arial" w:hAnsi="Arial" w:cs="Arial"/>
                <w:color w:val="000000" w:themeColor="text1"/>
                <w:highlight w:val="none"/>
                <w:shd w:val="clear" w:color="auto" w:fill="FDFAF5"/>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2026-2028年度</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嘉兴市交通学校（嘉兴交通技工学校）学生校服采购项目</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ind w:firstLine="420" w:firstLineChars="200"/>
              <w:jc w:val="center"/>
              <w:textAlignment w:val="auto"/>
              <w:rPr>
                <w:rFonts w:hint="default" w:ascii="Arial" w:hAnsi="Arial" w:eastAsia="宋体" w:cs="Arial"/>
                <w:color w:val="000000" w:themeColor="text1"/>
                <w:highlight w:val="none"/>
                <w:shd w:val="clear" w:color="auto" w:fill="FDFAF5"/>
                <w:lang w:val="en-US" w:eastAsia="zh-CN"/>
                <w14:textFill>
                  <w14:solidFill>
                    <w14:schemeClr w14:val="tx1"/>
                  </w14:solidFill>
                </w14:textFill>
              </w:rPr>
            </w:pPr>
            <w:r>
              <w:rPr>
                <w:rFonts w:hint="eastAsia" w:ascii="Arial" w:hAnsi="Arial" w:cs="Arial"/>
                <w:color w:val="000000" w:themeColor="text1"/>
                <w:highlight w:val="none"/>
                <w:shd w:val="clear" w:color="auto" w:fill="FDFAF5"/>
                <w:lang w:val="en-US" w:eastAsia="zh-CN"/>
                <w14:textFill>
                  <w14:solidFill>
                    <w14:schemeClr w14:val="tx1"/>
                  </w14:solidFill>
                </w14:textFill>
              </w:rPr>
              <w:t>57.40</w:t>
            </w:r>
          </w:p>
        </w:tc>
        <w:tc>
          <w:tcPr>
            <w:tcW w:w="144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ind w:firstLine="420" w:firstLineChars="200"/>
              <w:jc w:val="center"/>
              <w:textAlignment w:val="auto"/>
              <w:rPr>
                <w:rFonts w:hint="default" w:ascii="Arial" w:hAnsi="Arial" w:eastAsia="宋体" w:cs="Arial"/>
                <w:color w:val="000000" w:themeColor="text1"/>
                <w:highlight w:val="none"/>
                <w:shd w:val="clear" w:color="auto" w:fill="FDFAF5"/>
                <w:lang w:val="en-US" w:eastAsia="zh-CN"/>
                <w14:textFill>
                  <w14:solidFill>
                    <w14:schemeClr w14:val="tx1"/>
                  </w14:solidFill>
                </w14:textFill>
              </w:rPr>
            </w:pPr>
            <w:r>
              <w:rPr>
                <w:rFonts w:hint="eastAsia" w:ascii="Arial" w:hAnsi="Arial" w:cs="Arial"/>
                <w:color w:val="000000" w:themeColor="text1"/>
                <w:highlight w:val="none"/>
                <w:shd w:val="clear" w:color="auto" w:fill="FDFAF5"/>
                <w:lang w:val="en-US" w:eastAsia="zh-CN"/>
                <w14:textFill>
                  <w14:solidFill>
                    <w14:schemeClr w14:val="tx1"/>
                  </w14:solidFill>
                </w14:textFill>
              </w:rPr>
              <w:t>55.44</w:t>
            </w:r>
          </w:p>
        </w:tc>
        <w:tc>
          <w:tcPr>
            <w:tcW w:w="2216"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ascii="Arial" w:hAnsi="Arial" w:cs="Arial"/>
                <w:color w:val="000000" w:themeColor="text1"/>
                <w:highlight w:val="none"/>
                <w:shd w:val="clear" w:color="auto" w:fill="FDFAF5"/>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2026年</w:t>
            </w:r>
            <w:r>
              <w:rPr>
                <w:rFonts w:hint="eastAsia" w:ascii="宋体" w:hAnsi="宋体"/>
                <w:color w:val="000000" w:themeColor="text1"/>
                <w:szCs w:val="21"/>
                <w:highlight w:val="none"/>
                <w14:textFill>
                  <w14:solidFill>
                    <w14:schemeClr w14:val="tx1"/>
                  </w14:solidFill>
                </w14:textFill>
              </w:rPr>
              <w:t>秋季新生预计</w:t>
            </w:r>
            <w:r>
              <w:rPr>
                <w:rFonts w:hint="eastAsia" w:ascii="宋体" w:hAnsi="宋体"/>
                <w:color w:val="000000" w:themeColor="text1"/>
                <w:szCs w:val="21"/>
                <w:highlight w:val="none"/>
                <w:lang w:val="en-US" w:eastAsia="zh-CN"/>
                <w14:textFill>
                  <w14:solidFill>
                    <w14:schemeClr w14:val="tx1"/>
                  </w14:solidFill>
                </w14:textFill>
              </w:rPr>
              <w:t>70</w:t>
            </w:r>
            <w:r>
              <w:rPr>
                <w:rFonts w:hint="eastAsia" w:ascii="宋体" w:hAnsi="宋体"/>
                <w:color w:val="000000" w:themeColor="text1"/>
                <w:szCs w:val="21"/>
                <w:highlight w:val="none"/>
                <w14:textFill>
                  <w14:solidFill>
                    <w14:schemeClr w14:val="tx1"/>
                  </w14:solidFill>
                </w14:textFill>
              </w:rPr>
              <w:t>0人（实际购买校服数量按照学生自主自愿原则计算），每个学生须配备：（夏装上衣T恤+夏装长裤）2套、（秋装上衣+秋装长裤）2套、（脱卸式冬装上衣+冬装长裤）1套</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440" w:lineRule="exact"/>
              <w:jc w:val="both"/>
              <w:textAlignment w:val="auto"/>
              <w:rPr>
                <w:rFonts w:ascii="Arial" w:hAnsi="Arial" w:cs="Arial"/>
                <w:highlight w:val="none"/>
                <w:shd w:val="clear" w:color="auto" w:fill="FDFAF5"/>
              </w:rPr>
            </w:pPr>
            <w:r>
              <w:rPr>
                <w:rFonts w:hint="eastAsia" w:ascii="Arial" w:hAnsi="Arial" w:cs="Arial"/>
                <w:highlight w:val="none"/>
                <w:shd w:val="clear" w:color="auto" w:fill="FDFAF5"/>
              </w:rPr>
              <w:t>本次招标校服供货期为3年；合同一年一签。如果中标单位提供的商品质量好，服务好，师生满意,考评满意后，则可续签</w:t>
            </w:r>
            <w:r>
              <w:rPr>
                <w:rFonts w:hint="eastAsia" w:ascii="Arial" w:hAnsi="Arial" w:cs="Arial"/>
                <w:highlight w:val="none"/>
                <w:shd w:val="clear" w:color="auto" w:fill="FDFAF5"/>
                <w:lang w:val="en-US" w:eastAsia="zh-CN"/>
              </w:rPr>
              <w:t>下一年</w:t>
            </w:r>
            <w:r>
              <w:rPr>
                <w:rFonts w:hint="eastAsia" w:ascii="Arial" w:hAnsi="Arial" w:cs="Arial"/>
                <w:highlight w:val="none"/>
                <w:shd w:val="clear" w:color="auto" w:fill="FDFAF5"/>
              </w:rPr>
              <w:t>。</w:t>
            </w:r>
          </w:p>
        </w:tc>
      </w:tr>
    </w:tbl>
    <w:p>
      <w:pPr>
        <w:keepNext w:val="0"/>
        <w:keepLines w:val="0"/>
        <w:pageBreakBefore w:val="0"/>
        <w:kinsoku/>
        <w:wordWrap/>
        <w:overflowPunct/>
        <w:topLinePunct w:val="0"/>
        <w:autoSpaceDE/>
        <w:autoSpaceDN/>
        <w:bidi w:val="0"/>
        <w:snapToGrid w:val="0"/>
        <w:spacing w:line="440" w:lineRule="exact"/>
        <w:ind w:firstLine="422" w:firstLineChars="200"/>
        <w:textAlignment w:val="auto"/>
        <w:rPr>
          <w:rFonts w:hint="eastAsia" w:ascii="宋体" w:hAnsi="宋体"/>
          <w:b/>
          <w:bCs/>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五</w:t>
      </w:r>
      <w:r>
        <w:rPr>
          <w:rFonts w:ascii="宋体" w:hAnsi="宋体"/>
          <w:color w:val="000000" w:themeColor="text1"/>
          <w:szCs w:val="21"/>
          <w:highlight w:val="none"/>
          <w14:textFill>
            <w14:solidFill>
              <w14:schemeClr w14:val="tx1"/>
            </w14:solidFill>
          </w14:textFill>
        </w:rPr>
        <w:t>、</w:t>
      </w:r>
      <w:r>
        <w:rPr>
          <w:rFonts w:ascii="宋体" w:hAnsi="宋体"/>
          <w:b/>
          <w:bCs/>
          <w:color w:val="000000" w:themeColor="text1"/>
          <w:szCs w:val="21"/>
          <w:highlight w:val="none"/>
          <w14:textFill>
            <w14:solidFill>
              <w14:schemeClr w14:val="tx1"/>
            </w14:solidFill>
          </w14:textFill>
        </w:rPr>
        <w:t>合格投标人的资格要求</w:t>
      </w:r>
      <w:r>
        <w:rPr>
          <w:rFonts w:hint="eastAsia" w:ascii="宋体" w:hAnsi="宋体"/>
          <w:b/>
          <w:bCs/>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s="Arial"/>
          <w:color w:val="000000" w:themeColor="text1"/>
          <w:szCs w:val="21"/>
          <w:highlight w:val="none"/>
          <w14:textFill>
            <w14:solidFill>
              <w14:schemeClr w14:val="tx1"/>
            </w14:solidFill>
          </w14:textFill>
        </w:rPr>
      </w:pPr>
      <w:bookmarkStart w:id="6" w:name="OLE_LINK20"/>
      <w:bookmarkStart w:id="7" w:name="OLE_LINK66"/>
      <w:r>
        <w:rPr>
          <w:rFonts w:hint="eastAsia" w:ascii="宋体" w:hAnsi="宋体" w:cs="Arial"/>
          <w:color w:val="000000" w:themeColor="text1"/>
          <w:szCs w:val="21"/>
          <w:highlight w:val="none"/>
          <w14:textFill>
            <w14:solidFill>
              <w14:schemeClr w14:val="tx1"/>
            </w14:solidFill>
          </w14:textFill>
        </w:rPr>
        <w:t>（一）符合政府采购法第二十二条：</w:t>
      </w:r>
    </w:p>
    <w:bookmarkEnd w:id="6"/>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1.具有独立承担民事责任的能力；2.具有良好的商业信誉和健全的财务会计制度；3.具有履行合同所必需的设备和专业技术能力；4.有依法缴纳税收和社会保障资金的良好记录；5.参加政府采购活动前三年</w:t>
      </w:r>
      <w:r>
        <w:rPr>
          <w:rFonts w:hint="eastAsia" w:ascii="宋体" w:hAnsi="宋体" w:cs="Arial"/>
          <w:color w:val="000000" w:themeColor="text1"/>
          <w:szCs w:val="21"/>
          <w:highlight w:val="none"/>
          <w:lang w:val="en-US" w:eastAsia="zh-CN"/>
          <w14:textFill>
            <w14:solidFill>
              <w14:schemeClr w14:val="tx1"/>
            </w14:solidFill>
          </w14:textFill>
        </w:rPr>
        <w:t>内</w:t>
      </w:r>
      <w:r>
        <w:rPr>
          <w:rFonts w:hint="eastAsia" w:ascii="宋体" w:hAnsi="宋体" w:cs="Arial"/>
          <w:color w:val="000000" w:themeColor="text1"/>
          <w:szCs w:val="21"/>
          <w:highlight w:val="none"/>
          <w14:textFill>
            <w14:solidFill>
              <w14:schemeClr w14:val="tx1"/>
            </w14:solidFill>
          </w14:textFill>
        </w:rPr>
        <w:t>，在经营活动中没有重大违法记录；6.法律、行政法规规定的其他条件；</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s="Arial"/>
          <w:color w:val="000000" w:themeColor="text1"/>
          <w:szCs w:val="21"/>
          <w:highlight w:val="none"/>
          <w14:textFill>
            <w14:solidFill>
              <w14:schemeClr w14:val="tx1"/>
            </w14:solidFill>
          </w14:textFill>
        </w:rPr>
      </w:pPr>
      <w:bookmarkStart w:id="8" w:name="OLE_LINK21"/>
      <w:r>
        <w:rPr>
          <w:rFonts w:hint="eastAsia" w:ascii="宋体" w:hAnsi="宋体" w:cs="Arial"/>
          <w:color w:val="000000" w:themeColor="text1"/>
          <w:szCs w:val="21"/>
          <w:highlight w:val="none"/>
          <w14:textFill>
            <w14:solidFill>
              <w14:schemeClr w14:val="tx1"/>
            </w14:solidFill>
          </w14:textFill>
        </w:rPr>
        <w:t>（二）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bookmarkEnd w:id="8"/>
      <w:r>
        <w:rPr>
          <w:rFonts w:hint="eastAsia" w:ascii="宋体" w:hAnsi="宋体" w:cs="Arial"/>
          <w:color w:val="000000" w:themeColor="text1"/>
          <w:szCs w:val="21"/>
          <w:highlight w:val="none"/>
          <w14:textFill>
            <w14:solidFill>
              <w14:schemeClr w14:val="tx1"/>
            </w14:solidFill>
          </w14:textFill>
        </w:rPr>
        <w:t>。</w:t>
      </w:r>
    </w:p>
    <w:bookmarkEnd w:id="7"/>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lang w:val="en-US" w:eastAsia="zh-CN"/>
          <w14:textFill>
            <w14:solidFill>
              <w14:schemeClr w14:val="tx1"/>
            </w14:solidFill>
          </w14:textFill>
        </w:rPr>
        <w:t>三</w:t>
      </w:r>
      <w:r>
        <w:rPr>
          <w:rFonts w:hint="eastAsia" w:ascii="宋体" w:hAnsi="宋体" w:cs="Arial"/>
          <w:color w:val="000000" w:themeColor="text1"/>
          <w:szCs w:val="21"/>
          <w:highlight w:val="none"/>
          <w14:textFill>
            <w14:solidFill>
              <w14:schemeClr w14:val="tx1"/>
            </w14:solidFill>
          </w14:textFill>
        </w:rPr>
        <w:t>）本项目实行资格后审。</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lang w:val="en-US" w:eastAsia="zh-CN"/>
          <w14:textFill>
            <w14:solidFill>
              <w14:schemeClr w14:val="tx1"/>
            </w14:solidFill>
          </w14:textFill>
        </w:rPr>
        <w:t>四</w:t>
      </w:r>
      <w:r>
        <w:rPr>
          <w:rFonts w:hint="eastAsia" w:ascii="宋体" w:hAnsi="宋体" w:cs="Arial"/>
          <w:color w:val="000000" w:themeColor="text1"/>
          <w:szCs w:val="21"/>
          <w:highlight w:val="none"/>
          <w14:textFill>
            <w14:solidFill>
              <w14:schemeClr w14:val="tx1"/>
            </w14:solidFill>
          </w14:textFill>
        </w:rPr>
        <w:t>）本项目不接受联合体投标。</w:t>
      </w:r>
    </w:p>
    <w:p>
      <w:pPr>
        <w:keepNext w:val="0"/>
        <w:keepLines w:val="0"/>
        <w:pageBreakBefore w:val="0"/>
        <w:kinsoku/>
        <w:wordWrap/>
        <w:overflowPunct/>
        <w:topLinePunct w:val="0"/>
        <w:autoSpaceDE/>
        <w:autoSpaceDN/>
        <w:bidi w:val="0"/>
        <w:snapToGrid w:val="0"/>
        <w:spacing w:line="440" w:lineRule="exact"/>
        <w:ind w:firstLine="422" w:firstLineChars="200"/>
        <w:textAlignment w:val="auto"/>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w:t>
      </w:r>
      <w:r>
        <w:rPr>
          <w:rFonts w:hint="eastAsia" w:ascii="宋体" w:hAnsi="宋体" w:cs="宋体"/>
          <w:b/>
          <w:bCs/>
          <w:color w:val="000000" w:themeColor="text1"/>
          <w:szCs w:val="21"/>
          <w:highlight w:val="none"/>
          <w14:textFill>
            <w14:solidFill>
              <w14:schemeClr w14:val="tx1"/>
            </w14:solidFill>
          </w14:textFill>
        </w:rPr>
        <w:t>招标文件获取</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r>
        <w:rPr>
          <w:rFonts w:hint="eastAsia" w:ascii="宋体" w:hAnsi="宋体" w:cs="宋体"/>
          <w:color w:val="auto"/>
          <w:szCs w:val="21"/>
          <w:highlight w:val="none"/>
        </w:rPr>
        <w:t>本项目公告期限：自公告发布之日起5个工作日</w:t>
      </w:r>
      <w:r>
        <w:rPr>
          <w:rFonts w:hint="eastAsia" w:ascii="宋体" w:hAnsi="宋体" w:cs="宋体"/>
          <w:color w:val="auto"/>
          <w:szCs w:val="21"/>
          <w:highlight w:val="none"/>
          <w:lang w:val="en-US" w:eastAsia="zh-CN"/>
        </w:rPr>
        <w:t>。</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s="Arial"/>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二</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公告发布网站：</w:t>
      </w:r>
      <w:bookmarkStart w:id="9" w:name="OLE_LINK6"/>
      <w:r>
        <w:rPr>
          <w:rFonts w:hint="eastAsia" w:ascii="宋体" w:hAnsi="宋体" w:cs="Arial"/>
          <w:color w:val="000000" w:themeColor="text1"/>
          <w:szCs w:val="21"/>
          <w:highlight w:val="none"/>
          <w14:textFill>
            <w14:solidFill>
              <w14:schemeClr w14:val="tx1"/>
            </w14:solidFill>
          </w14:textFill>
        </w:rPr>
        <w:t>平湖市小额公共资源(要素资源)交易网（https://phxptztb.pinghu.gov.cn:8110/ping/home）</w:t>
      </w:r>
      <w:bookmarkEnd w:id="9"/>
      <w:bookmarkStart w:id="10" w:name="OLE_LINK8"/>
      <w:r>
        <w:rPr>
          <w:rFonts w:hint="eastAsia" w:ascii="宋体" w:hAnsi="宋体" w:cs="Arial"/>
          <w:color w:val="000000" w:themeColor="text1"/>
          <w:szCs w:val="21"/>
          <w:highlight w:val="none"/>
          <w:lang w:val="en-US" w:eastAsia="zh-CN"/>
          <w14:textFill>
            <w14:solidFill>
              <w14:schemeClr w14:val="tx1"/>
            </w14:solidFill>
          </w14:textFill>
        </w:rPr>
        <w:t>及嘉兴市交通投资集团有限责任公司（http://www.jxjtjt.cn/）</w:t>
      </w:r>
      <w:bookmarkEnd w:id="10"/>
      <w:r>
        <w:rPr>
          <w:rFonts w:hint="eastAsia" w:ascii="宋体" w:hAnsi="宋体" w:cs="Arial"/>
          <w:color w:val="000000" w:themeColor="text1"/>
          <w:szCs w:val="21"/>
          <w:highlight w:val="none"/>
          <w:lang w:val="en-US" w:eastAsia="zh-CN"/>
          <w14:textFill>
            <w14:solidFill>
              <w14:schemeClr w14:val="tx1"/>
            </w14:solidFill>
          </w14:textFill>
        </w:rPr>
        <w:t>发布</w:t>
      </w:r>
      <w:r>
        <w:rPr>
          <w:rFonts w:hint="eastAsia" w:ascii="宋体" w:hAnsi="宋体" w:cs="Arial"/>
          <w:color w:val="000000" w:themeColor="text1"/>
          <w:szCs w:val="21"/>
          <w:highlight w:val="none"/>
          <w14:textFill>
            <w14:solidFill>
              <w14:schemeClr w14:val="tx1"/>
            </w14:solidFill>
          </w14:textFill>
        </w:rPr>
        <w:t xml:space="preserve">。 </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仿宋_GB2312"/>
          <w:color w:val="000000" w:themeColor="text1"/>
          <w:szCs w:val="21"/>
          <w:highlight w:val="none"/>
          <w14:textFill>
            <w14:solidFill>
              <w14:schemeClr w14:val="tx1"/>
            </w14:solidFill>
          </w14:textFill>
        </w:rPr>
        <w:t>招标文件网上下载时间：</w:t>
      </w:r>
      <w:r>
        <w:rPr>
          <w:rFonts w:hint="eastAsia" w:ascii="宋体" w:hAnsi="宋体" w:cs="仿宋_GB2312"/>
          <w:b w:val="0"/>
          <w:bCs w:val="0"/>
          <w:color w:val="000000" w:themeColor="text1"/>
          <w:szCs w:val="21"/>
          <w:highlight w:val="none"/>
          <w14:textFill>
            <w14:solidFill>
              <w14:schemeClr w14:val="tx1"/>
            </w14:solidFill>
          </w14:textFill>
        </w:rPr>
        <w:t>202</w:t>
      </w:r>
      <w:r>
        <w:rPr>
          <w:rFonts w:hint="eastAsia" w:ascii="宋体" w:hAnsi="宋体" w:cs="仿宋_GB2312"/>
          <w:b w:val="0"/>
          <w:bCs w:val="0"/>
          <w:color w:val="000000" w:themeColor="text1"/>
          <w:szCs w:val="21"/>
          <w:highlight w:val="none"/>
          <w:lang w:val="en-US" w:eastAsia="zh-CN"/>
          <w14:textFill>
            <w14:solidFill>
              <w14:schemeClr w14:val="tx1"/>
            </w14:solidFill>
          </w14:textFill>
        </w:rPr>
        <w:t>6</w:t>
      </w:r>
      <w:r>
        <w:rPr>
          <w:rFonts w:hint="eastAsia" w:ascii="宋体" w:hAnsi="宋体" w:cs="仿宋_GB2312"/>
          <w:b w:val="0"/>
          <w:bCs w:val="0"/>
          <w:color w:val="000000" w:themeColor="text1"/>
          <w:szCs w:val="21"/>
          <w:highlight w:val="none"/>
          <w14:textFill>
            <w14:solidFill>
              <w14:schemeClr w14:val="tx1"/>
            </w14:solidFill>
          </w14:textFill>
        </w:rPr>
        <w:t>年</w:t>
      </w:r>
      <w:r>
        <w:rPr>
          <w:rFonts w:hint="eastAsia" w:ascii="宋体" w:hAnsi="宋体" w:cs="仿宋_GB2312"/>
          <w:b w:val="0"/>
          <w:bCs w:val="0"/>
          <w:color w:val="000000" w:themeColor="text1"/>
          <w:szCs w:val="21"/>
          <w:highlight w:val="none"/>
          <w:lang w:val="en-US" w:eastAsia="zh-CN"/>
          <w14:textFill>
            <w14:solidFill>
              <w14:schemeClr w14:val="tx1"/>
            </w14:solidFill>
          </w14:textFill>
        </w:rPr>
        <w:t>5</w:t>
      </w:r>
      <w:r>
        <w:rPr>
          <w:rFonts w:hint="eastAsia" w:ascii="宋体" w:hAnsi="宋体" w:cs="仿宋_GB2312"/>
          <w:b w:val="0"/>
          <w:bCs w:val="0"/>
          <w:color w:val="000000" w:themeColor="text1"/>
          <w:szCs w:val="21"/>
          <w:highlight w:val="none"/>
          <w14:textFill>
            <w14:solidFill>
              <w14:schemeClr w14:val="tx1"/>
            </w14:solidFill>
          </w14:textFill>
        </w:rPr>
        <w:t>月</w:t>
      </w:r>
      <w:r>
        <w:rPr>
          <w:rFonts w:hint="eastAsia" w:ascii="宋体" w:hAnsi="宋体" w:cs="仿宋_GB2312"/>
          <w:b w:val="0"/>
          <w:bCs w:val="0"/>
          <w:color w:val="000000" w:themeColor="text1"/>
          <w:szCs w:val="21"/>
          <w:highlight w:val="none"/>
          <w:lang w:val="en-US" w:eastAsia="zh-CN"/>
          <w14:textFill>
            <w14:solidFill>
              <w14:schemeClr w14:val="tx1"/>
            </w14:solidFill>
          </w14:textFill>
        </w:rPr>
        <w:t>21</w:t>
      </w:r>
      <w:r>
        <w:rPr>
          <w:rFonts w:hint="eastAsia" w:ascii="宋体" w:hAnsi="宋体" w:cs="仿宋_GB2312"/>
          <w:b w:val="0"/>
          <w:bCs w:val="0"/>
          <w:color w:val="000000" w:themeColor="text1"/>
          <w:szCs w:val="21"/>
          <w:highlight w:val="none"/>
          <w14:textFill>
            <w14:solidFill>
              <w14:schemeClr w14:val="tx1"/>
            </w14:solidFill>
          </w14:textFill>
        </w:rPr>
        <w:t>日</w:t>
      </w:r>
      <w:r>
        <w:rPr>
          <w:rFonts w:hint="eastAsia" w:ascii="宋体" w:hAnsi="宋体" w:cs="仿宋_GB2312"/>
          <w:color w:val="000000" w:themeColor="text1"/>
          <w:szCs w:val="21"/>
          <w:highlight w:val="none"/>
          <w14:textFill>
            <w14:solidFill>
              <w14:schemeClr w14:val="tx1"/>
            </w14:solidFill>
          </w14:textFill>
        </w:rPr>
        <w:t>至投标截止时间</w:t>
      </w:r>
      <w:r>
        <w:rPr>
          <w:rFonts w:hint="eastAsia" w:ascii="宋体" w:hAnsi="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四</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本项目招标文件和补充（答疑、澄清）、修改文件等所有相关文件均以网上下载方式发放。下载地址：</w:t>
      </w:r>
      <w:bookmarkStart w:id="11" w:name="OLE_LINK62"/>
      <w:bookmarkStart w:id="12" w:name="OLE_LINK61"/>
      <w:r>
        <w:rPr>
          <w:rFonts w:hint="eastAsia" w:ascii="宋体" w:hAnsi="宋体" w:cs="Arial"/>
          <w:color w:val="000000" w:themeColor="text1"/>
          <w:szCs w:val="21"/>
          <w:highlight w:val="none"/>
          <w14:textFill>
            <w14:solidFill>
              <w14:schemeClr w14:val="tx1"/>
            </w14:solidFill>
          </w14:textFill>
        </w:rPr>
        <w:t>平湖市小额公共资源(要素资源)交易网</w:t>
      </w:r>
      <w:bookmarkEnd w:id="11"/>
      <w:r>
        <w:rPr>
          <w:rFonts w:hint="eastAsia" w:ascii="宋体" w:hAnsi="宋体" w:cs="宋体"/>
          <w:color w:val="000000" w:themeColor="text1"/>
          <w:szCs w:val="21"/>
          <w:highlight w:val="none"/>
          <w14:textFill>
            <w14:solidFill>
              <w14:schemeClr w14:val="tx1"/>
            </w14:solidFill>
          </w14:textFill>
        </w:rPr>
        <w:t>（https://phxptztb.pinghu.gov.cn:8110/ping/home）</w:t>
      </w:r>
      <w:bookmarkEnd w:id="12"/>
      <w:r>
        <w:rPr>
          <w:rFonts w:hint="eastAsia" w:ascii="宋体" w:hAnsi="宋体" w:cs="宋体"/>
          <w:color w:val="000000" w:themeColor="text1"/>
          <w:szCs w:val="21"/>
          <w:highlight w:val="none"/>
          <w14:textFill>
            <w14:solidFill>
              <w14:schemeClr w14:val="tx1"/>
            </w14:solidFill>
          </w14:textFill>
        </w:rPr>
        <w:t>。</w:t>
      </w:r>
    </w:p>
    <w:p>
      <w:pPr>
        <w:keepNext w:val="0"/>
        <w:keepLines w:val="0"/>
        <w:pageBreakBefore w:val="0"/>
        <w:kinsoku/>
        <w:wordWrap/>
        <w:overflowPunct/>
        <w:topLinePunct w:val="0"/>
        <w:autoSpaceDE/>
        <w:autoSpaceDN/>
        <w:bidi w:val="0"/>
        <w:snapToGrid w:val="0"/>
        <w:spacing w:line="440" w:lineRule="exact"/>
        <w:ind w:firstLine="422"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七、响应文件提交截止时间和地点</w:t>
      </w:r>
    </w:p>
    <w:p>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宋体" w:hAnsi="宋体" w:cs="仿宋_GB2312"/>
          <w:b w:val="0"/>
          <w:bCs w:val="0"/>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响应文件递交的截止时间（投标截止时间，下同）</w:t>
      </w:r>
      <w:r>
        <w:rPr>
          <w:rFonts w:hint="eastAsia" w:ascii="宋体" w:hAnsi="宋体" w:cs="宋体"/>
          <w:b w:val="0"/>
          <w:bCs w:val="0"/>
          <w:color w:val="000000" w:themeColor="text1"/>
          <w:highlight w:val="none"/>
          <w14:textFill>
            <w14:solidFill>
              <w14:schemeClr w14:val="tx1"/>
            </w14:solidFill>
          </w14:textFill>
        </w:rPr>
        <w:t>为</w:t>
      </w:r>
      <w:bookmarkStart w:id="13" w:name="OLE_LINK58"/>
      <w:r>
        <w:rPr>
          <w:rFonts w:hint="eastAsia" w:ascii="宋体" w:hAnsi="宋体" w:cs="宋体"/>
          <w:b/>
          <w:bCs/>
          <w:color w:val="000000" w:themeColor="text1"/>
          <w:highlight w:val="none"/>
          <w:u w:val="none"/>
          <w14:textFill>
            <w14:solidFill>
              <w14:schemeClr w14:val="tx1"/>
            </w14:solidFill>
          </w14:textFill>
        </w:rPr>
        <w:t>202</w:t>
      </w:r>
      <w:r>
        <w:rPr>
          <w:rFonts w:hint="eastAsia" w:ascii="宋体" w:hAnsi="宋体" w:cs="宋体"/>
          <w:b/>
          <w:bCs/>
          <w:color w:val="000000" w:themeColor="text1"/>
          <w:highlight w:val="none"/>
          <w:u w:val="none"/>
          <w:lang w:val="en-US" w:eastAsia="zh-CN"/>
          <w14:textFill>
            <w14:solidFill>
              <w14:schemeClr w14:val="tx1"/>
            </w14:solidFill>
          </w14:textFill>
        </w:rPr>
        <w:t>6</w:t>
      </w:r>
      <w:r>
        <w:rPr>
          <w:rFonts w:hint="eastAsia" w:ascii="宋体" w:hAnsi="宋体" w:cs="宋体"/>
          <w:b/>
          <w:bCs/>
          <w:color w:val="000000" w:themeColor="text1"/>
          <w:highlight w:val="none"/>
          <w:u w:val="none"/>
          <w14:textFill>
            <w14:solidFill>
              <w14:schemeClr w14:val="tx1"/>
            </w14:solidFill>
          </w14:textFill>
        </w:rPr>
        <w:t>年</w:t>
      </w:r>
      <w:r>
        <w:rPr>
          <w:rFonts w:hint="eastAsia" w:ascii="宋体" w:hAnsi="宋体" w:cs="仿宋_GB2312"/>
          <w:b/>
          <w:bCs/>
          <w:color w:val="000000" w:themeColor="text1"/>
          <w:szCs w:val="21"/>
          <w:highlight w:val="none"/>
          <w:lang w:val="en-US" w:eastAsia="zh-CN"/>
          <w14:textFill>
            <w14:solidFill>
              <w14:schemeClr w14:val="tx1"/>
            </w14:solidFill>
          </w14:textFill>
        </w:rPr>
        <w:t>6</w:t>
      </w:r>
      <w:r>
        <w:rPr>
          <w:rFonts w:hint="eastAsia" w:ascii="宋体" w:hAnsi="宋体" w:cs="宋体"/>
          <w:b/>
          <w:bCs/>
          <w:color w:val="000000" w:themeColor="text1"/>
          <w:highlight w:val="none"/>
          <w:u w:val="none"/>
          <w14:textFill>
            <w14:solidFill>
              <w14:schemeClr w14:val="tx1"/>
            </w14:solidFill>
          </w14:textFill>
        </w:rPr>
        <w:t>月</w:t>
      </w:r>
      <w:r>
        <w:rPr>
          <w:rFonts w:hint="eastAsia" w:ascii="宋体" w:hAnsi="宋体" w:cs="仿宋_GB2312"/>
          <w:b/>
          <w:bCs/>
          <w:color w:val="000000" w:themeColor="text1"/>
          <w:szCs w:val="21"/>
          <w:highlight w:val="none"/>
          <w:lang w:val="en-US" w:eastAsia="zh-CN"/>
          <w14:textFill>
            <w14:solidFill>
              <w14:schemeClr w14:val="tx1"/>
            </w14:solidFill>
          </w14:textFill>
        </w:rPr>
        <w:t>10</w:t>
      </w:r>
      <w:r>
        <w:rPr>
          <w:rFonts w:hint="eastAsia" w:ascii="宋体" w:hAnsi="宋体" w:cs="宋体"/>
          <w:b/>
          <w:bCs/>
          <w:color w:val="000000" w:themeColor="text1"/>
          <w:highlight w:val="none"/>
          <w:u w:val="none"/>
          <w14:textFill>
            <w14:solidFill>
              <w14:schemeClr w14:val="tx1"/>
            </w14:solidFill>
          </w14:textFill>
        </w:rPr>
        <w:t>日</w:t>
      </w:r>
      <w:r>
        <w:rPr>
          <w:rFonts w:hint="eastAsia" w:ascii="宋体" w:hAnsi="宋体" w:cs="仿宋_GB2312"/>
          <w:b/>
          <w:bCs/>
          <w:color w:val="000000" w:themeColor="text1"/>
          <w:szCs w:val="21"/>
          <w:highlight w:val="none"/>
          <w:lang w:val="en-US" w:eastAsia="zh-CN"/>
          <w14:textFill>
            <w14:solidFill>
              <w14:schemeClr w14:val="tx1"/>
            </w14:solidFill>
          </w14:textFill>
        </w:rPr>
        <w:t>14</w:t>
      </w:r>
      <w:r>
        <w:rPr>
          <w:rFonts w:hint="eastAsia" w:ascii="宋体" w:hAnsi="宋体" w:cs="宋体"/>
          <w:b/>
          <w:bCs/>
          <w:color w:val="000000" w:themeColor="text1"/>
          <w:highlight w:val="none"/>
          <w:u w:val="none"/>
          <w14:textFill>
            <w14:solidFill>
              <w14:schemeClr w14:val="tx1"/>
            </w14:solidFill>
          </w14:textFill>
        </w:rPr>
        <w:t>时</w:t>
      </w:r>
      <w:r>
        <w:rPr>
          <w:rFonts w:hint="eastAsia" w:ascii="宋体" w:hAnsi="宋体" w:cs="仿宋_GB2312"/>
          <w:b/>
          <w:bCs/>
          <w:color w:val="000000" w:themeColor="text1"/>
          <w:szCs w:val="21"/>
          <w:highlight w:val="none"/>
          <w:lang w:val="en-US" w:eastAsia="zh-CN"/>
          <w14:textFill>
            <w14:solidFill>
              <w14:schemeClr w14:val="tx1"/>
            </w14:solidFill>
          </w14:textFill>
        </w:rPr>
        <w:t>00</w:t>
      </w:r>
      <w:r>
        <w:rPr>
          <w:rFonts w:hint="eastAsia" w:ascii="宋体" w:hAnsi="宋体" w:cs="宋体"/>
          <w:b/>
          <w:bCs/>
          <w:color w:val="000000" w:themeColor="text1"/>
          <w:highlight w:val="none"/>
          <w:u w:val="none"/>
          <w14:textFill>
            <w14:solidFill>
              <w14:schemeClr w14:val="tx1"/>
            </w14:solidFill>
          </w14:textFill>
        </w:rPr>
        <w:t>分</w:t>
      </w:r>
      <w:bookmarkEnd w:id="13"/>
      <w:r>
        <w:rPr>
          <w:rFonts w:hint="eastAsia" w:ascii="宋体" w:hAnsi="宋体" w:cs="宋体"/>
          <w:b/>
          <w:bCs/>
          <w:color w:val="000000" w:themeColor="text1"/>
          <w:highlight w:val="none"/>
          <w14:textFill>
            <w14:solidFill>
              <w14:schemeClr w14:val="tx1"/>
            </w14:solidFill>
          </w14:textFill>
        </w:rPr>
        <w:t>，</w:t>
      </w:r>
      <w:r>
        <w:rPr>
          <w:rFonts w:hint="eastAsia" w:ascii="宋体" w:hAnsi="宋体" w:cs="宋体"/>
          <w:b w:val="0"/>
          <w:bCs w:val="0"/>
          <w:color w:val="000000" w:themeColor="text1"/>
          <w:highlight w:val="none"/>
          <w14:textFill>
            <w14:solidFill>
              <w14:schemeClr w14:val="tx1"/>
            </w14:solidFill>
          </w14:textFill>
        </w:rPr>
        <w:t>地点为</w:t>
      </w:r>
      <w:r>
        <w:rPr>
          <w:rFonts w:hint="eastAsia" w:ascii="宋体" w:hAnsi="宋体" w:cs="仿宋_GB2312"/>
          <w:b w:val="0"/>
          <w:bCs w:val="0"/>
          <w:color w:val="000000" w:themeColor="text1"/>
          <w:szCs w:val="21"/>
          <w:highlight w:val="none"/>
          <w14:textFill>
            <w14:solidFill>
              <w14:schemeClr w14:val="tx1"/>
            </w14:solidFill>
          </w14:textFill>
        </w:rPr>
        <w:t>网上不见面开标。</w:t>
      </w:r>
    </w:p>
    <w:p>
      <w:pPr>
        <w:keepNext w:val="0"/>
        <w:keepLines w:val="0"/>
        <w:pageBreakBefore w:val="0"/>
        <w:widowControl/>
        <w:kinsoku/>
        <w:wordWrap/>
        <w:overflowPunct/>
        <w:topLinePunct w:val="0"/>
        <w:autoSpaceDE/>
        <w:autoSpaceDN/>
        <w:bidi w:val="0"/>
        <w:spacing w:line="440" w:lineRule="exact"/>
        <w:ind w:firstLine="422" w:firstLineChars="200"/>
        <w:jc w:val="left"/>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八、投标保证金：</w:t>
      </w:r>
      <w:r>
        <w:rPr>
          <w:rFonts w:hint="eastAsia" w:ascii="宋体" w:hAnsi="宋体" w:cs="宋体"/>
          <w:color w:val="000000" w:themeColor="text1"/>
          <w:kern w:val="0"/>
          <w:szCs w:val="21"/>
          <w:highlight w:val="none"/>
          <w14:textFill>
            <w14:solidFill>
              <w14:schemeClr w14:val="tx1"/>
            </w14:solidFill>
          </w14:textFill>
        </w:rPr>
        <w:t>无。</w:t>
      </w:r>
    </w:p>
    <w:p>
      <w:pPr>
        <w:keepNext w:val="0"/>
        <w:keepLines w:val="0"/>
        <w:pageBreakBefore w:val="0"/>
        <w:widowControl/>
        <w:kinsoku/>
        <w:wordWrap/>
        <w:overflowPunct/>
        <w:topLinePunct w:val="0"/>
        <w:autoSpaceDE/>
        <w:autoSpaceDN/>
        <w:bidi w:val="0"/>
        <w:spacing w:line="440" w:lineRule="exact"/>
        <w:ind w:firstLine="422" w:firstLineChars="200"/>
        <w:jc w:val="left"/>
        <w:textAlignment w:val="auto"/>
        <w:rPr>
          <w:rFonts w:hint="eastAsia" w:ascii="宋体" w:hAnsi="宋体" w:cs="宋体"/>
          <w:b/>
          <w:color w:val="000000" w:themeColor="text1"/>
          <w:kern w:val="0"/>
          <w:szCs w:val="21"/>
          <w:highlight w:val="none"/>
          <w14:textFill>
            <w14:solidFill>
              <w14:schemeClr w14:val="tx1"/>
            </w14:solidFill>
          </w14:textFill>
        </w:rPr>
      </w:pPr>
      <w:r>
        <w:rPr>
          <w:rFonts w:hint="eastAsia" w:ascii="宋体" w:hAnsi="宋体" w:cs="宋体"/>
          <w:b/>
          <w:color w:val="000000" w:themeColor="text1"/>
          <w:kern w:val="0"/>
          <w:szCs w:val="21"/>
          <w:highlight w:val="none"/>
          <w14:textFill>
            <w14:solidFill>
              <w14:schemeClr w14:val="tx1"/>
            </w14:solidFill>
          </w14:textFill>
        </w:rPr>
        <w:t>九、其他事项：</w:t>
      </w:r>
    </w:p>
    <w:p>
      <w:pPr>
        <w:pStyle w:val="4"/>
        <w:keepNext w:val="0"/>
        <w:keepLines w:val="0"/>
        <w:pageBreakBefore w:val="0"/>
        <w:kinsoku/>
        <w:wordWrap/>
        <w:overflowPunct/>
        <w:topLinePunct w:val="0"/>
        <w:autoSpaceDE/>
        <w:autoSpaceDN/>
        <w:bidi w:val="0"/>
        <w:spacing w:line="440" w:lineRule="exact"/>
        <w:ind w:firstLine="420" w:firstLineChars="200"/>
        <w:textAlignment w:val="auto"/>
        <w:rPr>
          <w:rFonts w:hAnsi="宋体" w:cs="宋体"/>
          <w:b/>
          <w:color w:val="000000" w:themeColor="text1"/>
          <w:sz w:val="21"/>
          <w:szCs w:val="21"/>
          <w:highlight w:val="none"/>
          <w:u w:val="double"/>
          <w14:textFill>
            <w14:solidFill>
              <w14:schemeClr w14:val="tx1"/>
            </w14:solidFill>
          </w14:textFill>
        </w:rPr>
      </w:pPr>
      <w:r>
        <w:rPr>
          <w:rFonts w:hint="eastAsia" w:hAnsi="宋体" w:cs="宋体"/>
          <w:color w:val="000000" w:themeColor="text1"/>
          <w:spacing w:val="0"/>
          <w:sz w:val="21"/>
          <w:highlight w:val="none"/>
          <w14:textFill>
            <w14:solidFill>
              <w14:schemeClr w14:val="tx1"/>
            </w14:solidFill>
          </w14:textFill>
        </w:rPr>
        <w:t>（一）</w:t>
      </w:r>
      <w:r>
        <w:rPr>
          <w:rFonts w:hint="eastAsia" w:hAnsi="宋体" w:cs="宋体"/>
          <w:b/>
          <w:color w:val="000000" w:themeColor="text1"/>
          <w:sz w:val="21"/>
          <w:szCs w:val="21"/>
          <w:highlight w:val="none"/>
          <w:u w:val="double"/>
          <w14:textFill>
            <w14:solidFill>
              <w14:schemeClr w14:val="tx1"/>
            </w14:solidFill>
          </w14:textFill>
        </w:rPr>
        <w:t>与招标人存在利害关系可能影响招标公正性的法人、其他组织或者个人，不得参加投标；单位负责人为同一人或者存在控股（含法定代表人控股）、管理关系的不同单位，不得同时参加本标段投标，否则均按否决投标处理。</w:t>
      </w:r>
    </w:p>
    <w:p>
      <w:pPr>
        <w:pStyle w:val="4"/>
        <w:keepNext w:val="0"/>
        <w:keepLines w:val="0"/>
        <w:pageBreakBefore w:val="0"/>
        <w:kinsoku/>
        <w:wordWrap/>
        <w:overflowPunct/>
        <w:topLinePunct w:val="0"/>
        <w:autoSpaceDE/>
        <w:autoSpaceDN/>
        <w:bidi w:val="0"/>
        <w:spacing w:line="440" w:lineRule="exact"/>
        <w:ind w:firstLine="406" w:firstLineChars="200"/>
        <w:textAlignment w:val="auto"/>
        <w:rPr>
          <w:color w:val="000000" w:themeColor="text1"/>
          <w:sz w:val="21"/>
          <w:szCs w:val="21"/>
          <w:highlight w:val="none"/>
          <w14:textFill>
            <w14:solidFill>
              <w14:schemeClr w14:val="tx1"/>
            </w14:solidFill>
          </w14:textFill>
        </w:rPr>
      </w:pPr>
      <w:r>
        <w:rPr>
          <w:rFonts w:hint="eastAsia" w:hAnsi="宋体" w:cs="宋体"/>
          <w:b/>
          <w:color w:val="000000" w:themeColor="text1"/>
          <w:sz w:val="21"/>
          <w:szCs w:val="21"/>
          <w:highlight w:val="none"/>
          <w14:textFill>
            <w14:solidFill>
              <w14:schemeClr w14:val="tx1"/>
            </w14:solidFill>
          </w14:textFill>
        </w:rPr>
        <w:t>（二）</w:t>
      </w:r>
      <w:r>
        <w:rPr>
          <w:rFonts w:hint="eastAsia" w:hAnsi="宋体" w:cs="宋体"/>
          <w:b/>
          <w:color w:val="000000" w:themeColor="text1"/>
          <w:sz w:val="21"/>
          <w:szCs w:val="21"/>
          <w:highlight w:val="none"/>
          <w:u w:val="double"/>
          <w14:textFill>
            <w14:solidFill>
              <w14:schemeClr w14:val="tx1"/>
            </w14:solidFill>
          </w14:textFill>
        </w:rPr>
        <w:t>本项目为电子招标投标，未办理 CA 锁的投标人请参照企业注册流程到平湖市公共资源交易中心（</w:t>
      </w:r>
      <w:r>
        <w:rPr>
          <w:rFonts w:hint="eastAsia" w:ascii="Times New Roman" w:hAnsi="宋体" w:eastAsia="宋体" w:cs="宋体"/>
          <w:b/>
          <w:color w:val="000000" w:themeColor="text1"/>
          <w:sz w:val="21"/>
          <w:szCs w:val="21"/>
          <w:highlight w:val="none"/>
          <w:u w:val="double"/>
          <w14:textFill>
            <w14:solidFill>
              <w14:schemeClr w14:val="tx1"/>
            </w14:solidFill>
          </w14:textFill>
        </w:rPr>
        <w:t>https://jxszwsjb.jiaxing.gov.cn/col/col1229743843/index.html）</w:t>
      </w:r>
      <w:r>
        <w:rPr>
          <w:rFonts w:hint="eastAsia" w:hAnsi="宋体" w:cs="宋体"/>
          <w:b/>
          <w:color w:val="000000" w:themeColor="text1"/>
          <w:sz w:val="21"/>
          <w:szCs w:val="21"/>
          <w:highlight w:val="none"/>
          <w:u w:val="double"/>
          <w14:textFill>
            <w14:solidFill>
              <w14:schemeClr w14:val="tx1"/>
            </w14:solidFill>
          </w14:textFill>
        </w:rPr>
        <w:t>办理。</w:t>
      </w:r>
      <w:r>
        <w:rPr>
          <w:rFonts w:hint="eastAsia" w:ascii="宋体" w:hAnsi="宋体" w:eastAsia="宋体" w:cs="宋体"/>
          <w:b/>
          <w:bCs/>
          <w:color w:val="000000" w:themeColor="text1"/>
          <w:sz w:val="21"/>
          <w:szCs w:val="21"/>
          <w:highlight w:val="none"/>
          <w:u w:val="double"/>
          <w14:textFill>
            <w14:solidFill>
              <w14:schemeClr w14:val="tx1"/>
            </w14:solidFill>
          </w14:textFill>
        </w:rPr>
        <w:t>未在平湖市</w:t>
      </w:r>
      <w:r>
        <w:rPr>
          <w:rFonts w:hint="eastAsia" w:ascii="宋体" w:hAnsi="宋体" w:eastAsia="宋体" w:cs="宋体"/>
          <w:b/>
          <w:bCs/>
          <w:color w:val="000000" w:themeColor="text1"/>
          <w:sz w:val="21"/>
          <w:szCs w:val="21"/>
          <w:highlight w:val="none"/>
          <w:u w:val="double"/>
          <w:lang w:val="en-US" w:eastAsia="zh-CN"/>
          <w14:textFill>
            <w14:solidFill>
              <w14:schemeClr w14:val="tx1"/>
            </w14:solidFill>
          </w14:textFill>
        </w:rPr>
        <w:t>综合采购服务</w:t>
      </w:r>
      <w:r>
        <w:rPr>
          <w:rFonts w:hint="eastAsia" w:ascii="宋体" w:hAnsi="宋体" w:eastAsia="宋体" w:cs="宋体"/>
          <w:b/>
          <w:bCs/>
          <w:color w:val="000000" w:themeColor="text1"/>
          <w:sz w:val="21"/>
          <w:szCs w:val="21"/>
          <w:highlight w:val="none"/>
          <w:u w:val="double"/>
          <w14:textFill>
            <w14:solidFill>
              <w14:schemeClr w14:val="tx1"/>
            </w14:solidFill>
          </w14:textFill>
        </w:rPr>
        <w:t>平台</w:t>
      </w:r>
      <w:r>
        <w:rPr>
          <w:rFonts w:hint="eastAsia" w:ascii="宋体" w:hAnsi="宋体" w:eastAsia="宋体" w:cs="宋体"/>
          <w:b/>
          <w:bCs/>
          <w:color w:val="000000" w:themeColor="text1"/>
          <w:sz w:val="21"/>
          <w:szCs w:val="21"/>
          <w:highlight w:val="none"/>
          <w:u w:val="doubl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double"/>
          <w:lang w:val="en-US" w:eastAsia="zh-CN"/>
          <w14:textFill>
            <w14:solidFill>
              <w14:schemeClr w14:val="tx1"/>
            </w14:solidFill>
          </w14:textFill>
        </w:rPr>
        <w:t>平易招</w:t>
      </w:r>
      <w:r>
        <w:rPr>
          <w:rFonts w:hint="eastAsia" w:ascii="宋体" w:hAnsi="宋体" w:eastAsia="宋体" w:cs="宋体"/>
          <w:b/>
          <w:bCs/>
          <w:color w:val="000000" w:themeColor="text1"/>
          <w:sz w:val="21"/>
          <w:szCs w:val="21"/>
          <w:highlight w:val="none"/>
          <w:u w:val="doubl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double"/>
          <w14:textFill>
            <w14:solidFill>
              <w14:schemeClr w14:val="tx1"/>
            </w14:solidFill>
          </w14:textFill>
        </w:rPr>
        <w:t>注册的投标人请按照平湖市</w:t>
      </w:r>
      <w:r>
        <w:rPr>
          <w:rFonts w:hint="eastAsia" w:ascii="宋体" w:hAnsi="宋体" w:eastAsia="宋体" w:cs="宋体"/>
          <w:b/>
          <w:bCs/>
          <w:color w:val="000000" w:themeColor="text1"/>
          <w:sz w:val="21"/>
          <w:szCs w:val="21"/>
          <w:highlight w:val="none"/>
          <w:u w:val="double"/>
          <w:lang w:val="en-US" w:eastAsia="zh-CN"/>
          <w14:textFill>
            <w14:solidFill>
              <w14:schemeClr w14:val="tx1"/>
            </w14:solidFill>
          </w14:textFill>
        </w:rPr>
        <w:t>综合采购服务</w:t>
      </w:r>
      <w:r>
        <w:rPr>
          <w:rFonts w:hint="eastAsia" w:ascii="宋体" w:hAnsi="宋体" w:eastAsia="宋体" w:cs="宋体"/>
          <w:b/>
          <w:bCs/>
          <w:color w:val="000000" w:themeColor="text1"/>
          <w:sz w:val="21"/>
          <w:szCs w:val="21"/>
          <w:highlight w:val="none"/>
          <w:u w:val="double"/>
          <w14:textFill>
            <w14:solidFill>
              <w14:schemeClr w14:val="tx1"/>
            </w14:solidFill>
          </w14:textFill>
        </w:rPr>
        <w:t>平台</w:t>
      </w:r>
      <w:r>
        <w:rPr>
          <w:rFonts w:hint="eastAsia" w:ascii="宋体" w:hAnsi="宋体" w:eastAsia="宋体" w:cs="宋体"/>
          <w:b/>
          <w:bCs/>
          <w:color w:val="000000" w:themeColor="text1"/>
          <w:sz w:val="21"/>
          <w:szCs w:val="21"/>
          <w:highlight w:val="none"/>
          <w:u w:val="doubl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double"/>
          <w:lang w:val="en-US" w:eastAsia="zh-CN"/>
          <w14:textFill>
            <w14:solidFill>
              <w14:schemeClr w14:val="tx1"/>
            </w14:solidFill>
          </w14:textFill>
        </w:rPr>
        <w:t>平易招</w:t>
      </w:r>
      <w:r>
        <w:rPr>
          <w:rFonts w:hint="eastAsia" w:ascii="宋体" w:hAnsi="宋体" w:eastAsia="宋体" w:cs="宋体"/>
          <w:b/>
          <w:bCs/>
          <w:color w:val="000000" w:themeColor="text1"/>
          <w:sz w:val="21"/>
          <w:szCs w:val="21"/>
          <w:highlight w:val="none"/>
          <w:u w:val="double"/>
          <w:lang w:eastAsia="zh-CN"/>
          <w14:textFill>
            <w14:solidFill>
              <w14:schemeClr w14:val="tx1"/>
            </w14:solidFill>
          </w14:textFill>
        </w:rPr>
        <w:t>）</w:t>
      </w:r>
      <w:r>
        <w:rPr>
          <w:rFonts w:hint="eastAsia" w:ascii="宋体" w:hAnsi="宋体" w:eastAsia="宋体" w:cs="宋体"/>
          <w:b/>
          <w:bCs/>
          <w:color w:val="000000" w:themeColor="text1"/>
          <w:sz w:val="21"/>
          <w:szCs w:val="21"/>
          <w:highlight w:val="none"/>
          <w:u w:val="double"/>
          <w:lang w:val="en-US" w:eastAsia="zh-CN"/>
          <w14:textFill>
            <w14:solidFill>
              <w14:schemeClr w14:val="tx1"/>
            </w14:solidFill>
          </w14:textFill>
        </w:rPr>
        <w:t>系统</w:t>
      </w:r>
      <w:r>
        <w:rPr>
          <w:rFonts w:hint="eastAsia" w:ascii="宋体" w:hAnsi="宋体" w:eastAsia="宋体" w:cs="宋体"/>
          <w:b/>
          <w:bCs/>
          <w:color w:val="000000" w:themeColor="text1"/>
          <w:sz w:val="21"/>
          <w:szCs w:val="21"/>
          <w:highlight w:val="none"/>
          <w:u w:val="double"/>
          <w14:textFill>
            <w14:solidFill>
              <w14:schemeClr w14:val="tx1"/>
            </w14:solidFill>
          </w14:textFill>
        </w:rPr>
        <w:t>登录界面《</w:t>
      </w:r>
      <w:r>
        <w:rPr>
          <w:rFonts w:hint="eastAsia" w:ascii="宋体" w:hAnsi="宋体" w:eastAsia="宋体" w:cs="宋体"/>
          <w:b/>
          <w:bCs/>
          <w:color w:val="000000" w:themeColor="text1"/>
          <w:sz w:val="21"/>
          <w:szCs w:val="21"/>
          <w:highlight w:val="none"/>
          <w:u w:val="double"/>
          <w:lang w:val="en-US" w:eastAsia="zh-CN"/>
          <w14:textFill>
            <w14:solidFill>
              <w14:schemeClr w14:val="tx1"/>
            </w14:solidFill>
          </w14:textFill>
        </w:rPr>
        <w:t>企业注册</w:t>
      </w:r>
      <w:r>
        <w:rPr>
          <w:rFonts w:hint="eastAsia" w:ascii="宋体" w:hAnsi="宋体" w:eastAsia="宋体" w:cs="宋体"/>
          <w:b/>
          <w:bCs/>
          <w:color w:val="000000" w:themeColor="text1"/>
          <w:sz w:val="21"/>
          <w:szCs w:val="21"/>
          <w:highlight w:val="none"/>
          <w:u w:val="double"/>
          <w14:textFill>
            <w14:solidFill>
              <w14:schemeClr w14:val="tx1"/>
            </w14:solidFill>
          </w14:textFill>
        </w:rPr>
        <w:t>》办理，如有疑问可与杭州品茗信息技术有限公司联系咨询，联系人王工，联系电话：17773420435，注册网站平湖市小额公共资源（要素资源）交易网 https://phxptztb.pinghu.gov.cn:8110/ping/home</w:t>
      </w:r>
      <w:r>
        <w:rPr>
          <w:rFonts w:hint="eastAsia" w:ascii="宋体" w:hAnsi="宋体" w:eastAsia="宋体" w:cs="宋体"/>
          <w:b/>
          <w:bCs/>
          <w:color w:val="000000" w:themeColor="text1"/>
          <w:sz w:val="21"/>
          <w:szCs w:val="21"/>
          <w:highlight w:val="none"/>
          <w:u w:val="double"/>
          <w:lang w:eastAsia="zh-CN"/>
          <w14:textFill>
            <w14:solidFill>
              <w14:schemeClr w14:val="tx1"/>
            </w14:solidFill>
          </w14:textFill>
        </w:rPr>
        <w:t>国资综合采购服务平台（平易招）</w:t>
      </w:r>
      <w:r>
        <w:rPr>
          <w:rFonts w:hint="eastAsia" w:ascii="宋体" w:hAnsi="宋体" w:eastAsia="宋体" w:cs="宋体"/>
          <w:b/>
          <w:bCs/>
          <w:color w:val="000000" w:themeColor="text1"/>
          <w:sz w:val="21"/>
          <w:szCs w:val="21"/>
          <w:highlight w:val="none"/>
          <w:u w:val="double"/>
          <w14:textFill>
            <w14:solidFill>
              <w14:schemeClr w14:val="tx1"/>
            </w14:solidFill>
          </w14:textFill>
        </w:rPr>
        <w:t>；注册成功后需登入平台并下载附件</w:t>
      </w:r>
      <w:r>
        <w:rPr>
          <w:rFonts w:hint="eastAsia" w:hAnsi="宋体" w:cs="宋体"/>
          <w:b/>
          <w:color w:val="000000" w:themeColor="text1"/>
          <w:sz w:val="21"/>
          <w:szCs w:val="21"/>
          <w:highlight w:val="none"/>
          <w:u w:val="double"/>
          <w14:textFill>
            <w14:solidFill>
              <w14:schemeClr w14:val="tx1"/>
            </w14:solidFill>
          </w14:textFill>
        </w:rPr>
        <w:t>。</w:t>
      </w:r>
    </w:p>
    <w:p>
      <w:pPr>
        <w:keepNext w:val="0"/>
        <w:keepLines w:val="0"/>
        <w:pageBreakBefore w:val="0"/>
        <w:widowControl/>
        <w:kinsoku/>
        <w:wordWrap/>
        <w:overflowPunct/>
        <w:topLinePunct w:val="0"/>
        <w:autoSpaceDE/>
        <w:autoSpaceDN/>
        <w:bidi w:val="0"/>
        <w:spacing w:line="440" w:lineRule="exact"/>
        <w:ind w:firstLine="420" w:firstLineChars="200"/>
        <w:jc w:val="left"/>
        <w:textAlignment w:val="auto"/>
        <w:rPr>
          <w:rFonts w:hint="eastAsia" w:ascii="宋体" w:cs="Arial"/>
          <w:b/>
          <w:color w:val="000000" w:themeColor="text1"/>
          <w:kern w:val="0"/>
          <w:szCs w:val="21"/>
          <w:highlight w:val="none"/>
          <w14:textFill>
            <w14:solidFill>
              <w14:schemeClr w14:val="tx1"/>
            </w14:solidFill>
          </w14:textFill>
        </w:rPr>
      </w:pPr>
      <w:r>
        <w:rPr>
          <w:rFonts w:hint="eastAsia" w:cs="宋体"/>
          <w:color w:val="000000" w:themeColor="text1"/>
          <w:szCs w:val="21"/>
          <w:highlight w:val="none"/>
          <w14:textFill>
            <w14:solidFill>
              <w14:schemeClr w14:val="tx1"/>
            </w14:solidFill>
          </w14:textFill>
        </w:rPr>
        <w:t xml:space="preserve"> </w:t>
      </w:r>
      <w:r>
        <w:rPr>
          <w:rFonts w:hint="eastAsia" w:ascii="宋体" w:cs="Arial"/>
          <w:b/>
          <w:color w:val="000000" w:themeColor="text1"/>
          <w:kern w:val="0"/>
          <w:szCs w:val="21"/>
          <w:highlight w:val="none"/>
          <w14:textFill>
            <w14:solidFill>
              <w14:schemeClr w14:val="tx1"/>
            </w14:solidFill>
          </w14:textFill>
        </w:rPr>
        <w:t>十、联系方式</w:t>
      </w:r>
    </w:p>
    <w:p>
      <w:pPr>
        <w:keepNext w:val="0"/>
        <w:keepLines w:val="0"/>
        <w:pageBreakBefore w:val="0"/>
        <w:kinsoku/>
        <w:wordWrap/>
        <w:overflowPunct/>
        <w:topLinePunct w:val="0"/>
        <w:autoSpaceDE/>
        <w:autoSpaceDN/>
        <w:bidi w:val="0"/>
        <w:spacing w:line="440" w:lineRule="exact"/>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（一）采购单位：</w:t>
      </w:r>
      <w:r>
        <w:rPr>
          <w:rFonts w:hint="eastAsia" w:ascii="宋体" w:hAnsi="宋体"/>
          <w:color w:val="000000" w:themeColor="text1"/>
          <w:szCs w:val="21"/>
          <w:highlight w:val="none"/>
          <w:lang w:eastAsia="zh-CN"/>
          <w14:textFill>
            <w14:solidFill>
              <w14:schemeClr w14:val="tx1"/>
            </w14:solidFill>
          </w14:textFill>
        </w:rPr>
        <w:t>嘉兴市交通学校（嘉兴交通技工学校）</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联系地址：</w:t>
      </w:r>
      <w:r>
        <w:rPr>
          <w:rFonts w:hint="eastAsia" w:ascii="宋体" w:hAnsi="宋体" w:cs="宋体"/>
          <w:color w:val="000000" w:themeColor="text1"/>
          <w:kern w:val="0"/>
          <w:highlight w:val="none"/>
          <w:lang w:val="en-US" w:eastAsia="zh-CN"/>
          <w14:textFill>
            <w14:solidFill>
              <w14:schemeClr w14:val="tx1"/>
            </w14:solidFill>
          </w14:textFill>
        </w:rPr>
        <w:t>平湖市</w:t>
      </w:r>
      <w:r>
        <w:rPr>
          <w:rFonts w:hint="eastAsia" w:ascii="宋体" w:hAnsi="宋体" w:cs="宋体"/>
          <w:color w:val="000000" w:themeColor="text1"/>
          <w:kern w:val="0"/>
          <w:highlight w:val="none"/>
          <w14:textFill>
            <w14:solidFill>
              <w14:schemeClr w14:val="tx1"/>
            </w14:solidFill>
          </w14:textFill>
        </w:rPr>
        <w:t>乍王线大胜段88号</w:t>
      </w:r>
    </w:p>
    <w:p>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s="宋体"/>
          <w:color w:val="000000" w:themeColor="text1"/>
          <w:kern w:val="0"/>
          <w:highlight w:val="none"/>
          <w14:textFill>
            <w14:solidFill>
              <w14:schemeClr w14:val="tx1"/>
            </w14:solidFill>
          </w14:textFill>
        </w:rPr>
        <w:t>钱老师</w:t>
      </w:r>
      <w:r>
        <w:rPr>
          <w:rFonts w:hint="eastAsia" w:ascii="宋体" w:hAnsi="宋体" w:cs="宋体"/>
          <w:color w:val="000000" w:themeColor="text1"/>
          <w:kern w:val="0"/>
          <w:highlight w:val="none"/>
          <w:lang w:eastAsia="zh-CN"/>
          <w14:textFill>
            <w14:solidFill>
              <w14:schemeClr w14:val="tx1"/>
            </w14:solidFill>
          </w14:textFill>
        </w:rPr>
        <w:t>、</w:t>
      </w:r>
      <w:r>
        <w:rPr>
          <w:rFonts w:hint="eastAsia" w:ascii="宋体" w:hAnsi="宋体" w:cs="宋体"/>
          <w:color w:val="000000" w:themeColor="text1"/>
          <w:kern w:val="0"/>
          <w:highlight w:val="none"/>
          <w:lang w:val="en-US" w:eastAsia="zh-CN"/>
          <w14:textFill>
            <w14:solidFill>
              <w14:schemeClr w14:val="tx1"/>
            </w14:solidFill>
          </w14:textFill>
        </w:rPr>
        <w:t xml:space="preserve">方老师  </w:t>
      </w:r>
      <w:r>
        <w:rPr>
          <w:rFonts w:hint="eastAsia" w:ascii="宋体" w:hAnsi="宋体" w:cs="宋体"/>
          <w:color w:val="000000" w:themeColor="text1"/>
          <w:kern w:val="0"/>
          <w:highlight w:val="none"/>
          <w14:textFill>
            <w14:solidFill>
              <w14:schemeClr w14:val="tx1"/>
            </w14:solidFill>
          </w14:textFill>
        </w:rPr>
        <w:t xml:space="preserve"> 联系电话：0573-85087900</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（二）采购代理机构名称：嘉兴市银建工程咨询评估有限公司</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bookmarkStart w:id="14" w:name="OLE_LINK59"/>
      <w:r>
        <w:rPr>
          <w:rFonts w:hint="eastAsia" w:ascii="宋体" w:hAnsi="宋体"/>
          <w:color w:val="000000" w:themeColor="text1"/>
          <w:szCs w:val="21"/>
          <w:highlight w:val="none"/>
          <w14:textFill>
            <w14:solidFill>
              <w14:schemeClr w14:val="tx1"/>
            </w14:solidFill>
          </w14:textFill>
        </w:rPr>
        <w:t>平湖市当湖街道漕兑路13号（总商会大厦D幢22楼）</w:t>
      </w:r>
      <w:bookmarkEnd w:id="14"/>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联系人：蒋女士     联系电话：0573-85272555     传真：0573-85272555</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三</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监督机构：</w:t>
      </w:r>
      <w:r>
        <w:rPr>
          <w:rFonts w:hint="eastAsia" w:ascii="宋体" w:hAnsi="宋体"/>
          <w:color w:val="000000" w:themeColor="text1"/>
          <w:szCs w:val="21"/>
          <w:highlight w:val="none"/>
          <w14:textFill>
            <w14:solidFill>
              <w14:schemeClr w14:val="tx1"/>
            </w14:solidFill>
          </w14:textFill>
        </w:rPr>
        <w:t>平湖市教育局</w:t>
      </w:r>
      <w:r>
        <w:rPr>
          <w:rFonts w:hint="eastAsia" w:ascii="宋体" w:hAnsi="宋体"/>
          <w:color w:val="000000" w:themeColor="text1"/>
          <w:szCs w:val="21"/>
          <w:highlight w:val="none"/>
          <w:lang w:val="en-US" w:eastAsia="zh-CN"/>
          <w14:textFill>
            <w14:solidFill>
              <w14:schemeClr w14:val="tx1"/>
            </w14:solidFill>
          </w14:textFill>
        </w:rPr>
        <w:t xml:space="preserve">   联系</w:t>
      </w:r>
      <w:r>
        <w:rPr>
          <w:rFonts w:hint="eastAsia" w:ascii="宋体" w:hAnsi="宋体"/>
          <w:color w:val="000000" w:themeColor="text1"/>
          <w:szCs w:val="21"/>
          <w:highlight w:val="none"/>
          <w14:textFill>
            <w14:solidFill>
              <w14:schemeClr w14:val="tx1"/>
            </w14:solidFill>
          </w14:textFill>
        </w:rPr>
        <w:t>电话：0573-</w:t>
      </w:r>
      <w:r>
        <w:rPr>
          <w:rFonts w:hint="eastAsia" w:ascii="宋体" w:hAnsi="宋体"/>
          <w:color w:val="000000" w:themeColor="text1"/>
          <w:szCs w:val="21"/>
          <w:highlight w:val="none"/>
          <w:lang w:val="en-US" w:eastAsia="zh-CN"/>
          <w14:textFill>
            <w14:solidFill>
              <w14:schemeClr w14:val="tx1"/>
            </w14:solidFill>
          </w14:textFill>
        </w:rPr>
        <w:t>85553580</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联系</w:t>
      </w:r>
      <w:r>
        <w:rPr>
          <w:rFonts w:hint="eastAsia" w:ascii="宋体" w:hAnsi="宋体"/>
          <w:color w:val="000000" w:themeColor="text1"/>
          <w:szCs w:val="21"/>
          <w:highlight w:val="none"/>
          <w14:textFill>
            <w14:solidFill>
              <w14:schemeClr w14:val="tx1"/>
            </w14:solidFill>
          </w14:textFill>
        </w:rPr>
        <w:t>地址：平湖市当湖街道东湖大道38-46号</w:t>
      </w:r>
    </w:p>
    <w:p>
      <w:pPr>
        <w:keepNext w:val="0"/>
        <w:keepLines w:val="0"/>
        <w:pageBreakBefore w:val="0"/>
        <w:kinsoku/>
        <w:wordWrap/>
        <w:overflowPunct/>
        <w:topLinePunct w:val="0"/>
        <w:autoSpaceDE/>
        <w:autoSpaceDN/>
        <w:bidi w:val="0"/>
        <w:snapToGrid w:val="0"/>
        <w:spacing w:line="440" w:lineRule="exact"/>
        <w:ind w:firstLine="420" w:firstLineChars="200"/>
        <w:textAlignment w:val="auto"/>
        <w:rPr>
          <w:rFonts w:hint="default" w:ascii="宋体" w:hAnsi="宋体"/>
          <w:color w:val="000000" w:themeColor="text1"/>
          <w:szCs w:val="21"/>
          <w:highlight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spacing w:line="440" w:lineRule="exact"/>
        <w:ind w:firstLine="420" w:firstLineChars="200"/>
        <w:jc w:val="center"/>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发布日期：202</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color w:val="000000" w:themeColor="text1"/>
          <w:szCs w:val="21"/>
          <w:highlight w:val="none"/>
          <w14:textFill>
            <w14:solidFill>
              <w14:schemeClr w14:val="tx1"/>
            </w14:solidFill>
          </w14:textFill>
        </w:rPr>
        <w:t>日</w:t>
      </w:r>
    </w:p>
    <w:bookmarkEnd w:id="0"/>
    <w:p>
      <w:pPr>
        <w:pStyle w:val="5"/>
        <w:rPr>
          <w:rFonts w:hint="eastAsia" w:ascii="宋体" w:hAnsi="宋体" w:cs="宋体"/>
          <w:color w:val="000000" w:themeColor="text1"/>
          <w:szCs w:val="21"/>
          <w:highlight w:val="none"/>
          <w14:textFill>
            <w14:solidFill>
              <w14:schemeClr w14:val="tx1"/>
            </w14:solidFill>
          </w14:textFill>
        </w:rPr>
      </w:pPr>
    </w:p>
    <w:p>
      <w:pPr>
        <w:rPr>
          <w:rFonts w:hint="eastAsia" w:ascii="宋体" w:hAnsi="宋体" w:cs="宋体"/>
          <w:color w:val="000000" w:themeColor="text1"/>
          <w:szCs w:val="21"/>
          <w:highlight w:val="none"/>
          <w14:textFill>
            <w14:solidFill>
              <w14:schemeClr w14:val="tx1"/>
            </w14:solidFill>
          </w14:textFill>
        </w:rPr>
      </w:pPr>
    </w:p>
    <w:p>
      <w:pPr>
        <w:pStyle w:val="9"/>
        <w:rPr>
          <w:rFonts w:hint="eastAsia" w:ascii="宋体" w:hAnsi="宋体" w:cs="宋体"/>
          <w:color w:val="000000" w:themeColor="text1"/>
          <w:szCs w:val="21"/>
          <w:highlight w:val="none"/>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6F2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3">
    <w:name w:val="Body Text"/>
    <w:basedOn w:val="1"/>
    <w:next w:val="1"/>
    <w:qFormat/>
    <w:uiPriority w:val="0"/>
    <w:pPr>
      <w:spacing w:after="120"/>
    </w:pPr>
    <w:rPr>
      <w:sz w:val="28"/>
    </w:rPr>
  </w:style>
  <w:style w:type="paragraph" w:styleId="4">
    <w:name w:val="Body Text Indent"/>
    <w:basedOn w:val="1"/>
    <w:next w:val="2"/>
    <w:qFormat/>
    <w:uiPriority w:val="99"/>
    <w:pPr>
      <w:spacing w:line="200" w:lineRule="exact"/>
      <w:ind w:firstLine="301"/>
    </w:pPr>
    <w:rPr>
      <w:rFonts w:ascii="宋体" w:hAnsi="Courier New"/>
      <w:spacing w:val="-4"/>
      <w:sz w:val="18"/>
    </w:rPr>
  </w:style>
  <w:style w:type="paragraph" w:styleId="5">
    <w:name w:val="toc 2"/>
    <w:basedOn w:val="1"/>
    <w:next w:val="1"/>
    <w:qFormat/>
    <w:uiPriority w:val="0"/>
    <w:pPr>
      <w:ind w:left="210"/>
      <w:jc w:val="left"/>
    </w:pPr>
    <w:rPr>
      <w:rFonts w:ascii="仿宋_GB2312" w:eastAsia="仿宋_GB2312"/>
      <w:smallCaps/>
      <w:sz w:val="20"/>
      <w:szCs w:val="20"/>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9">
    <w:name w:val="表格文字"/>
    <w:basedOn w:val="10"/>
    <w:next w:val="3"/>
    <w:qFormat/>
    <w:uiPriority w:val="0"/>
    <w:pPr>
      <w:adjustRightInd w:val="0"/>
      <w:spacing w:line="420" w:lineRule="atLeast"/>
      <w:jc w:val="left"/>
      <w:textAlignment w:val="baseline"/>
    </w:pPr>
    <w:rPr>
      <w:kern w:val="0"/>
      <w:szCs w:val="20"/>
    </w:rPr>
  </w:style>
  <w:style w:type="paragraph" w:customStyle="1" w:styleId="10">
    <w:name w:val="表格文字（两侧对齐）"/>
    <w:basedOn w:val="1"/>
    <w:qFormat/>
    <w:uiPriority w:val="0"/>
    <w:pPr>
      <w:snapToGrid w:val="0"/>
    </w:pPr>
    <w:rPr>
      <w:rFonts w:eastAsia="宋体"/>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2026-05-19T02:59:12Z</dcterms:created>
  <dc:creator>xiaoj</dc:creator>
  <cp:lastModifiedBy>xiaoj</cp:lastModifiedBy>
  <dcterms:modified xsi:type="dcterms:W3CDTF">2026-05-19T02:59:36Z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95B01A1D6263492FAC169E38F6420FFC</vt:lpwstr>
  </property>
</Properties>
</file>